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984806" w:themeFill="accent6" w:themeFillShade="80"/>
        <w:tblLook w:val="04A0"/>
      </w:tblPr>
      <w:tblGrid>
        <w:gridCol w:w="10280"/>
      </w:tblGrid>
      <w:tr w:rsidR="00CC381E" w:rsidRPr="002735C1" w:rsidTr="00B54B92">
        <w:tc>
          <w:tcPr>
            <w:tcW w:w="10280" w:type="dxa"/>
            <w:shd w:val="clear" w:color="auto" w:fill="984806" w:themeFill="accent6" w:themeFillShade="80"/>
          </w:tcPr>
          <w:p w:rsidR="00090FF7" w:rsidRDefault="00090FF7" w:rsidP="00B525BF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 w:val="40"/>
                <w:szCs w:val="40"/>
              </w:rPr>
            </w:pPr>
          </w:p>
          <w:p w:rsidR="00090FF7" w:rsidRPr="008F7573" w:rsidRDefault="002D0AD5" w:rsidP="0058429C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Cs/>
                <w:color w:val="D9D9D9" w:themeColor="background1" w:themeShade="D9"/>
                <w:w w:val="90"/>
                <w:sz w:val="44"/>
                <w:szCs w:val="44"/>
              </w:rPr>
            </w:pPr>
            <w:r w:rsidRPr="008F7573">
              <w:rPr>
                <w:rFonts w:ascii="Arial Narrow" w:hAnsi="Arial Narrow" w:cs="Arial"/>
                <w:bCs/>
                <w:color w:val="D9D9D9" w:themeColor="background1" w:themeShade="D9"/>
                <w:w w:val="90"/>
                <w:sz w:val="44"/>
                <w:szCs w:val="44"/>
              </w:rPr>
              <w:t>XC KAUSS 201</w:t>
            </w:r>
            <w:r w:rsidR="0058429C">
              <w:rPr>
                <w:rFonts w:ascii="Arial Narrow" w:hAnsi="Arial Narrow" w:cs="Arial"/>
                <w:bCs/>
                <w:color w:val="D9D9D9" w:themeColor="background1" w:themeShade="D9"/>
                <w:w w:val="90"/>
                <w:sz w:val="44"/>
                <w:szCs w:val="44"/>
              </w:rPr>
              <w:t>7</w:t>
            </w:r>
          </w:p>
        </w:tc>
      </w:tr>
      <w:tr w:rsidR="00CC381E" w:rsidRPr="002735C1" w:rsidTr="00B54B92">
        <w:tc>
          <w:tcPr>
            <w:tcW w:w="10280" w:type="dxa"/>
            <w:shd w:val="clear" w:color="auto" w:fill="E36C0A" w:themeFill="accent6" w:themeFillShade="BF"/>
          </w:tcPr>
          <w:p w:rsidR="00CC381E" w:rsidRPr="002735C1" w:rsidRDefault="00090FF7" w:rsidP="00B525BF">
            <w:pPr>
              <w:pStyle w:val="NormalWeb"/>
              <w:spacing w:after="0" w:afterAutospacing="0" w:line="263" w:lineRule="atLeast"/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Cs w:val="16"/>
              </w:rPr>
            </w:pPr>
            <w:r w:rsidRPr="002735C1">
              <w:rPr>
                <w:rFonts w:ascii="Arial Narrow" w:hAnsi="Arial Narrow" w:cs="Arial"/>
                <w:b/>
                <w:bCs/>
                <w:color w:val="D9D9D9" w:themeColor="background1" w:themeShade="D9"/>
                <w:w w:val="90"/>
                <w:szCs w:val="16"/>
              </w:rPr>
              <w:t>LATVIJAS SACENSĪBU SERIĀLS MARŠRUTLIDOJUMOS AR PARAPLĀNU</w:t>
            </w:r>
          </w:p>
        </w:tc>
      </w:tr>
    </w:tbl>
    <w:p w:rsidR="00A32EF5" w:rsidRDefault="005904B4" w:rsidP="005904B4">
      <w:pPr>
        <w:pStyle w:val="NormalWeb"/>
        <w:shd w:val="clear" w:color="auto" w:fill="FFFFFF"/>
        <w:spacing w:after="0" w:afterAutospacing="0" w:line="263" w:lineRule="atLeast"/>
        <w:jc w:val="right"/>
        <w:rPr>
          <w:rFonts w:ascii="Arial Narrow" w:hAnsi="Arial Narrow" w:cs="Arial"/>
          <w:b/>
          <w:bCs/>
          <w:color w:val="002060"/>
          <w:w w:val="90"/>
          <w:szCs w:val="16"/>
        </w:rPr>
      </w:pPr>
      <w:r>
        <w:rPr>
          <w:rFonts w:ascii="Arial Narrow" w:hAnsi="Arial Narrow" w:cs="Arial"/>
          <w:b/>
          <w:bCs/>
          <w:color w:val="002060"/>
          <w:w w:val="90"/>
          <w:szCs w:val="16"/>
        </w:rPr>
        <w:t>Apstiprinu.</w:t>
      </w:r>
    </w:p>
    <w:p w:rsidR="005904B4" w:rsidRDefault="005904B4" w:rsidP="005904B4">
      <w:pPr>
        <w:pStyle w:val="NormalWeb"/>
        <w:shd w:val="clear" w:color="auto" w:fill="FFFFFF"/>
        <w:spacing w:after="0" w:afterAutospacing="0" w:line="263" w:lineRule="atLeast"/>
        <w:jc w:val="right"/>
        <w:rPr>
          <w:rFonts w:ascii="Arial Narrow" w:hAnsi="Arial Narrow" w:cs="Arial"/>
          <w:b/>
          <w:bCs/>
          <w:color w:val="002060"/>
          <w:w w:val="90"/>
          <w:szCs w:val="16"/>
        </w:rPr>
      </w:pPr>
      <w:r>
        <w:rPr>
          <w:rFonts w:ascii="Arial Narrow" w:hAnsi="Arial Narrow" w:cs="Arial"/>
          <w:b/>
          <w:bCs/>
          <w:color w:val="002060"/>
          <w:w w:val="90"/>
          <w:szCs w:val="16"/>
        </w:rPr>
        <w:t xml:space="preserve">Latvijas Paraplanierisma federācijas prezidents </w:t>
      </w:r>
    </w:p>
    <w:p w:rsidR="005904B4" w:rsidRPr="002735C1" w:rsidRDefault="0058429C" w:rsidP="005904B4">
      <w:pPr>
        <w:pStyle w:val="NormalWeb"/>
        <w:shd w:val="clear" w:color="auto" w:fill="FFFFFF"/>
        <w:spacing w:after="0" w:afterAutospacing="0" w:line="263" w:lineRule="atLeast"/>
        <w:jc w:val="right"/>
        <w:rPr>
          <w:rFonts w:ascii="Arial Narrow" w:hAnsi="Arial Narrow" w:cs="Arial"/>
          <w:b/>
          <w:bCs/>
          <w:color w:val="002060"/>
          <w:w w:val="90"/>
          <w:szCs w:val="16"/>
        </w:rPr>
      </w:pPr>
      <w:r>
        <w:rPr>
          <w:rFonts w:ascii="Arial Narrow" w:hAnsi="Arial Narrow" w:cs="Arial"/>
          <w:b/>
          <w:bCs/>
          <w:color w:val="002060"/>
          <w:w w:val="90"/>
          <w:szCs w:val="16"/>
        </w:rPr>
        <w:t>Normunds Pakulis</w:t>
      </w:r>
      <w:r w:rsidR="005904B4">
        <w:rPr>
          <w:rFonts w:ascii="Arial Narrow" w:hAnsi="Arial Narrow" w:cs="Arial"/>
          <w:b/>
          <w:bCs/>
          <w:color w:val="002060"/>
          <w:w w:val="90"/>
          <w:szCs w:val="16"/>
        </w:rPr>
        <w:t>: ........</w:t>
      </w:r>
      <w:r w:rsidR="007E407C">
        <w:rPr>
          <w:rFonts w:ascii="Arial Narrow" w:hAnsi="Arial Narrow" w:cs="Arial"/>
          <w:b/>
          <w:bCs/>
          <w:color w:val="002060"/>
          <w:w w:val="90"/>
          <w:szCs w:val="16"/>
        </w:rPr>
        <w:t>.......</w:t>
      </w:r>
      <w:r w:rsidR="006E09B1">
        <w:rPr>
          <w:rFonts w:ascii="Arial Narrow" w:hAnsi="Arial Narrow" w:cs="Arial"/>
          <w:b/>
          <w:bCs/>
          <w:color w:val="002060"/>
          <w:w w:val="90"/>
          <w:szCs w:val="16"/>
        </w:rPr>
        <w:t>...</w:t>
      </w:r>
      <w:r w:rsidR="005904B4">
        <w:rPr>
          <w:rFonts w:ascii="Arial Narrow" w:hAnsi="Arial Narrow" w:cs="Arial"/>
          <w:b/>
          <w:bCs/>
          <w:color w:val="002060"/>
          <w:w w:val="90"/>
          <w:szCs w:val="16"/>
        </w:rPr>
        <w:t>.............................</w:t>
      </w:r>
    </w:p>
    <w:p w:rsidR="005904B4" w:rsidRDefault="005904B4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</w:p>
    <w:p w:rsidR="005C290A" w:rsidRPr="002735C1" w:rsidRDefault="00876906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  <w:r w:rsidRPr="002735C1">
        <w:rPr>
          <w:rFonts w:ascii="Arial Narrow" w:hAnsi="Arial Narrow" w:cs="Arial"/>
          <w:b/>
          <w:bCs/>
          <w:w w:val="90"/>
          <w:sz w:val="28"/>
          <w:szCs w:val="28"/>
        </w:rPr>
        <w:t>SACENSĪBU NOLIKUMS</w:t>
      </w:r>
    </w:p>
    <w:p w:rsidR="005728CC" w:rsidRPr="002735C1" w:rsidRDefault="005728CC" w:rsidP="00B525BF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</w:p>
    <w:p w:rsidR="00B525BF" w:rsidRPr="002735C1" w:rsidRDefault="00B525BF" w:rsidP="00B525BF">
      <w:pPr>
        <w:pStyle w:val="NormalWeb"/>
        <w:numPr>
          <w:ilvl w:val="0"/>
          <w:numId w:val="1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b/>
          <w:bCs/>
          <w:w w:val="90"/>
          <w:szCs w:val="16"/>
        </w:rPr>
        <w:t>SACENSĪBU MĒRĶIS</w:t>
      </w:r>
    </w:p>
    <w:p w:rsidR="00B525BF" w:rsidRPr="002735C1" w:rsidRDefault="00B525BF" w:rsidP="00B525BF">
      <w:pPr>
        <w:pStyle w:val="NormalWeb"/>
        <w:numPr>
          <w:ilvl w:val="1"/>
          <w:numId w:val="1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Popularizēt maršrutlidošanu ar paraplānu, attīstīt pilotu prasmes.</w:t>
      </w:r>
    </w:p>
    <w:p w:rsidR="00B525BF" w:rsidRPr="002735C1" w:rsidRDefault="00B525BF" w:rsidP="005334B5">
      <w:pPr>
        <w:pStyle w:val="NormalWeb"/>
        <w:numPr>
          <w:ilvl w:val="1"/>
          <w:numId w:val="1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Noteikt valsts labākos pilotus šinī kategorijā.</w:t>
      </w:r>
    </w:p>
    <w:p w:rsidR="005728CC" w:rsidRPr="002735C1" w:rsidRDefault="005728CC" w:rsidP="00A07F6E">
      <w:pPr>
        <w:pStyle w:val="NormalWeb"/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</w:p>
    <w:p w:rsidR="00B525BF" w:rsidRPr="002735C1" w:rsidRDefault="00B525BF" w:rsidP="00B525BF">
      <w:pPr>
        <w:pStyle w:val="NormalWeb"/>
        <w:numPr>
          <w:ilvl w:val="0"/>
          <w:numId w:val="2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b/>
          <w:bCs/>
          <w:w w:val="90"/>
          <w:szCs w:val="16"/>
        </w:rPr>
        <w:t>FORMĀTS</w:t>
      </w:r>
    </w:p>
    <w:p w:rsidR="00B525BF" w:rsidRPr="002735C1" w:rsidRDefault="00B525BF" w:rsidP="00B525B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Sacensību formāts ir iespējami ātrāka lidošana noteiktos maršrutos starp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i/>
          <w:iCs/>
          <w:w w:val="90"/>
          <w:szCs w:val="16"/>
        </w:rPr>
        <w:t>GPS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w w:val="90"/>
          <w:szCs w:val="16"/>
        </w:rPr>
        <w:t>koordinā</w:t>
      </w:r>
      <w:r w:rsidR="00DA4DE4" w:rsidRPr="002735C1">
        <w:rPr>
          <w:rFonts w:ascii="Arial Narrow" w:hAnsi="Arial Narrow" w:cs="Arial"/>
          <w:w w:val="90"/>
          <w:szCs w:val="16"/>
        </w:rPr>
        <w:t>tās dotiem punktiem (noteikta rā</w:t>
      </w:r>
      <w:r w:rsidRPr="002735C1">
        <w:rPr>
          <w:rFonts w:ascii="Arial Narrow" w:hAnsi="Arial Narrow" w:cs="Arial"/>
          <w:w w:val="90"/>
          <w:szCs w:val="16"/>
        </w:rPr>
        <w:t>diusa gaisa cilindriem ap šiem punktiem).</w:t>
      </w:r>
    </w:p>
    <w:p w:rsidR="002101B2" w:rsidRPr="002735C1" w:rsidRDefault="002101B2" w:rsidP="008E479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Maršrutu </w:t>
      </w:r>
      <w:r w:rsidR="00A949F8">
        <w:rPr>
          <w:rFonts w:ascii="Arial Narrow" w:hAnsi="Arial Narrow" w:cs="Arial"/>
          <w:w w:val="90"/>
          <w:szCs w:val="16"/>
        </w:rPr>
        <w:t xml:space="preserve">iespējamo </w:t>
      </w:r>
      <w:r w:rsidRPr="002735C1">
        <w:rPr>
          <w:rFonts w:ascii="Arial Narrow" w:hAnsi="Arial Narrow" w:cs="Arial"/>
          <w:w w:val="90"/>
          <w:szCs w:val="16"/>
        </w:rPr>
        <w:t>kontrolpunktu, kā ar</w:t>
      </w:r>
      <w:r w:rsidR="00F05C43" w:rsidRPr="002735C1">
        <w:rPr>
          <w:rFonts w:ascii="Arial Narrow" w:hAnsi="Arial Narrow" w:cs="Arial"/>
          <w:w w:val="90"/>
          <w:szCs w:val="16"/>
        </w:rPr>
        <w:t>ī</w:t>
      </w:r>
      <w:r w:rsidRPr="002735C1">
        <w:rPr>
          <w:rFonts w:ascii="Arial Narrow" w:hAnsi="Arial Narrow" w:cs="Arial"/>
          <w:w w:val="90"/>
          <w:szCs w:val="16"/>
        </w:rPr>
        <w:t xml:space="preserve"> </w:t>
      </w:r>
      <w:r w:rsidR="00F05C43" w:rsidRPr="002735C1">
        <w:rPr>
          <w:rFonts w:ascii="Arial Narrow" w:hAnsi="Arial Narrow" w:cs="Arial"/>
          <w:w w:val="90"/>
          <w:szCs w:val="16"/>
        </w:rPr>
        <w:t>s</w:t>
      </w:r>
      <w:r w:rsidRPr="002735C1">
        <w:rPr>
          <w:rFonts w:ascii="Arial Narrow" w:hAnsi="Arial Narrow" w:cs="Arial"/>
          <w:w w:val="90"/>
          <w:szCs w:val="16"/>
        </w:rPr>
        <w:t xml:space="preserve">tarta </w:t>
      </w:r>
      <w:r w:rsidR="00F05C43" w:rsidRPr="002735C1">
        <w:rPr>
          <w:rFonts w:ascii="Arial Narrow" w:hAnsi="Arial Narrow" w:cs="Arial"/>
          <w:w w:val="90"/>
          <w:szCs w:val="16"/>
        </w:rPr>
        <w:t xml:space="preserve">vietu </w:t>
      </w:r>
      <w:r w:rsidR="00187645" w:rsidRPr="002735C1">
        <w:rPr>
          <w:rFonts w:ascii="Arial Narrow" w:hAnsi="Arial Narrow" w:cs="Arial"/>
          <w:w w:val="90"/>
          <w:szCs w:val="16"/>
        </w:rPr>
        <w:t>koordinātes ir</w:t>
      </w:r>
      <w:r w:rsidRPr="002735C1">
        <w:rPr>
          <w:rFonts w:ascii="Arial Narrow" w:hAnsi="Arial Narrow" w:cs="Arial"/>
          <w:w w:val="90"/>
          <w:szCs w:val="16"/>
        </w:rPr>
        <w:t xml:space="preserve"> lejuplād</w:t>
      </w:r>
      <w:r w:rsidR="00187645" w:rsidRPr="002735C1">
        <w:rPr>
          <w:rFonts w:ascii="Arial Narrow" w:hAnsi="Arial Narrow" w:cs="Arial"/>
          <w:w w:val="90"/>
          <w:szCs w:val="16"/>
        </w:rPr>
        <w:t>ējamas no sacensību oficiālās interneta vietnes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hyperlink r:id="rId8" w:history="1">
        <w:r w:rsidR="00A949F8" w:rsidRPr="00A949F8">
          <w:rPr>
            <w:rStyle w:val="Hyperlink"/>
            <w:rFonts w:ascii="Arial Narrow" w:hAnsi="Arial Narrow"/>
            <w:i/>
            <w:color w:val="auto"/>
            <w:w w:val="90"/>
            <w:u w:val="none"/>
          </w:rPr>
          <w:t>https://sites.google.com/site/xckauss2013/</w:t>
        </w:r>
      </w:hyperlink>
      <w:r w:rsidR="00A949F8">
        <w:t xml:space="preserve"> </w:t>
      </w:r>
    </w:p>
    <w:p w:rsidR="00B525BF" w:rsidRPr="002735C1" w:rsidRDefault="00B525BF" w:rsidP="00B525BF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Vērtēšana notiek punktu izteiksmē pēc lidojumu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i/>
          <w:iCs/>
          <w:w w:val="90"/>
          <w:szCs w:val="16"/>
        </w:rPr>
        <w:t>GPS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w w:val="90"/>
          <w:szCs w:val="16"/>
        </w:rPr>
        <w:t>ierakstiem, izmantojot starptautisko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i/>
          <w:iCs/>
          <w:w w:val="90"/>
          <w:szCs w:val="16"/>
        </w:rPr>
        <w:t>FAI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w w:val="90"/>
          <w:szCs w:val="16"/>
        </w:rPr>
        <w:t>sacensību vērtēšanas sistēmu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i/>
          <w:iCs/>
          <w:w w:val="90"/>
          <w:szCs w:val="16"/>
        </w:rPr>
        <w:t>FS software</w:t>
      </w:r>
      <w:r w:rsidRPr="002735C1">
        <w:rPr>
          <w:rFonts w:ascii="Arial Narrow" w:hAnsi="Arial Narrow" w:cs="Arial"/>
          <w:w w:val="90"/>
          <w:szCs w:val="16"/>
        </w:rPr>
        <w:t>.</w:t>
      </w:r>
      <w:r w:rsidR="00132D59" w:rsidRPr="002735C1">
        <w:rPr>
          <w:rFonts w:ascii="Arial Narrow" w:hAnsi="Arial Narrow" w:cs="Arial"/>
          <w:w w:val="90"/>
          <w:szCs w:val="16"/>
        </w:rPr>
        <w:t xml:space="preserve"> Sakara ar to, ka startus vinčošanās formātā nevar nodrošināt vienlaicīgi, tiek izslēgti vērtējuma kritēriji </w:t>
      </w:r>
      <w:r w:rsidR="00132D59" w:rsidRPr="002735C1">
        <w:rPr>
          <w:rFonts w:ascii="Arial Narrow" w:hAnsi="Arial Narrow" w:cs="Arial"/>
          <w:i/>
          <w:w w:val="90"/>
          <w:szCs w:val="16"/>
        </w:rPr>
        <w:t>lead points</w:t>
      </w:r>
      <w:r w:rsidR="00132D59" w:rsidRPr="002735C1">
        <w:rPr>
          <w:rFonts w:ascii="Arial Narrow" w:hAnsi="Arial Narrow" w:cs="Arial"/>
          <w:w w:val="90"/>
          <w:szCs w:val="16"/>
        </w:rPr>
        <w:t xml:space="preserve"> un </w:t>
      </w:r>
      <w:r w:rsidR="00132D59" w:rsidRPr="002735C1">
        <w:rPr>
          <w:rFonts w:ascii="Arial Narrow" w:hAnsi="Arial Narrow" w:cs="Arial"/>
          <w:i/>
          <w:w w:val="90"/>
          <w:szCs w:val="16"/>
        </w:rPr>
        <w:t>arrival points.</w:t>
      </w:r>
    </w:p>
    <w:p w:rsidR="008D73A0" w:rsidRPr="002735C1" w:rsidRDefault="00B525BF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Sacensības notiek</w:t>
      </w:r>
      <w:r w:rsidR="006C297F" w:rsidRPr="002735C1">
        <w:rPr>
          <w:rFonts w:ascii="Arial Narrow" w:hAnsi="Arial Narrow" w:cs="Arial"/>
          <w:w w:val="90"/>
          <w:szCs w:val="16"/>
        </w:rPr>
        <w:t xml:space="preserve"> kā </w:t>
      </w:r>
      <w:r w:rsidR="0058429C">
        <w:rPr>
          <w:rFonts w:ascii="Arial Narrow" w:hAnsi="Arial Narrow" w:cs="Arial"/>
          <w:w w:val="90"/>
          <w:szCs w:val="16"/>
        </w:rPr>
        <w:t xml:space="preserve">ikgadējās </w:t>
      </w:r>
      <w:r w:rsidR="008D73A0" w:rsidRPr="002735C1">
        <w:rPr>
          <w:rFonts w:ascii="Arial Narrow" w:hAnsi="Arial Narrow" w:cs="Arial"/>
          <w:w w:val="90"/>
          <w:szCs w:val="16"/>
        </w:rPr>
        <w:t xml:space="preserve">maršrutu lidojumu </w:t>
      </w:r>
      <w:r w:rsidR="006C297F" w:rsidRPr="002735C1">
        <w:rPr>
          <w:rFonts w:ascii="Arial Narrow" w:hAnsi="Arial Narrow" w:cs="Arial"/>
          <w:w w:val="90"/>
          <w:szCs w:val="16"/>
        </w:rPr>
        <w:t xml:space="preserve">sezonas </w:t>
      </w:r>
      <w:r w:rsidR="0058429C">
        <w:rPr>
          <w:rFonts w:ascii="Arial Narrow" w:hAnsi="Arial Narrow" w:cs="Arial"/>
          <w:w w:val="90"/>
          <w:szCs w:val="16"/>
        </w:rPr>
        <w:t xml:space="preserve">(aprīlis – augusts) </w:t>
      </w:r>
      <w:r w:rsidR="006C297F" w:rsidRPr="002735C1">
        <w:rPr>
          <w:rFonts w:ascii="Arial Narrow" w:hAnsi="Arial Narrow" w:cs="Arial"/>
          <w:w w:val="90"/>
          <w:szCs w:val="16"/>
        </w:rPr>
        <w:t>seriāls vairākos</w:t>
      </w:r>
      <w:r w:rsidRPr="002735C1">
        <w:rPr>
          <w:rFonts w:ascii="Arial Narrow" w:hAnsi="Arial Narrow" w:cs="Arial"/>
          <w:w w:val="90"/>
          <w:szCs w:val="16"/>
        </w:rPr>
        <w:t xml:space="preserve"> posmos, katrs posms – divas dienas</w:t>
      </w:r>
      <w:r w:rsidR="006C297F" w:rsidRPr="002735C1">
        <w:rPr>
          <w:rFonts w:ascii="Arial Narrow" w:hAnsi="Arial Narrow" w:cs="Arial"/>
          <w:w w:val="90"/>
          <w:szCs w:val="16"/>
        </w:rPr>
        <w:t>.</w:t>
      </w:r>
      <w:r w:rsidRPr="002735C1">
        <w:rPr>
          <w:rFonts w:ascii="Arial Narrow" w:hAnsi="Arial Narrow" w:cs="Arial"/>
          <w:w w:val="90"/>
          <w:szCs w:val="16"/>
        </w:rPr>
        <w:t xml:space="preserve"> Katrā no sacensību dienām dalībniekiem tiek dots atšķirīgs lidojuma uzdevums</w:t>
      </w:r>
      <w:r w:rsidR="00BA633C" w:rsidRPr="002735C1">
        <w:rPr>
          <w:rFonts w:ascii="Arial Narrow" w:hAnsi="Arial Narrow" w:cs="Arial"/>
          <w:w w:val="90"/>
          <w:szCs w:val="16"/>
        </w:rPr>
        <w:t xml:space="preserve"> (turpmāk – „</w:t>
      </w:r>
      <w:r w:rsidR="00BA633C" w:rsidRPr="002735C1">
        <w:rPr>
          <w:rFonts w:ascii="Arial Narrow" w:hAnsi="Arial Narrow" w:cs="Arial"/>
          <w:i/>
          <w:w w:val="90"/>
          <w:szCs w:val="16"/>
        </w:rPr>
        <w:t>tāsks</w:t>
      </w:r>
      <w:r w:rsidR="00BA633C" w:rsidRPr="002735C1">
        <w:rPr>
          <w:rFonts w:ascii="Arial Narrow" w:hAnsi="Arial Narrow" w:cs="Arial"/>
          <w:w w:val="90"/>
          <w:szCs w:val="16"/>
        </w:rPr>
        <w:t>”)</w:t>
      </w:r>
      <w:r w:rsidRPr="002735C1">
        <w:rPr>
          <w:rFonts w:ascii="Arial Narrow" w:hAnsi="Arial Narrow" w:cs="Arial"/>
          <w:w w:val="90"/>
          <w:szCs w:val="16"/>
        </w:rPr>
        <w:t>.</w:t>
      </w:r>
      <w:r w:rsidR="0058429C">
        <w:rPr>
          <w:rFonts w:ascii="Arial Narrow" w:hAnsi="Arial Narrow" w:cs="Arial"/>
          <w:w w:val="90"/>
          <w:szCs w:val="16"/>
        </w:rPr>
        <w:t xml:space="preserve"> Saskaņā ar iepriekš apstiprinātu seriāla kalendāru, p</w:t>
      </w:r>
      <w:r w:rsidR="006C297F" w:rsidRPr="002735C1">
        <w:rPr>
          <w:rFonts w:ascii="Arial Narrow" w:hAnsi="Arial Narrow" w:cs="Arial"/>
          <w:w w:val="90"/>
          <w:szCs w:val="16"/>
        </w:rPr>
        <w:t>osmiem ir rezervētas</w:t>
      </w:r>
      <w:r w:rsidR="00BA633C" w:rsidRPr="002735C1">
        <w:rPr>
          <w:rFonts w:ascii="Arial Narrow" w:hAnsi="Arial Narrow" w:cs="Arial"/>
          <w:w w:val="90"/>
          <w:szCs w:val="16"/>
        </w:rPr>
        <w:t xml:space="preserve"> sešas nedēļu nogales. Ja noteiktajos d</w:t>
      </w:r>
      <w:r w:rsidR="002903B1" w:rsidRPr="002735C1">
        <w:rPr>
          <w:rFonts w:ascii="Arial Narrow" w:hAnsi="Arial Narrow" w:cs="Arial"/>
          <w:w w:val="90"/>
          <w:szCs w:val="16"/>
        </w:rPr>
        <w:t xml:space="preserve">atumos nav lidošanai piemēroti </w:t>
      </w:r>
      <w:r w:rsidR="00BA633C" w:rsidRPr="002735C1">
        <w:rPr>
          <w:rFonts w:ascii="Arial Narrow" w:hAnsi="Arial Narrow" w:cs="Arial"/>
          <w:w w:val="90"/>
          <w:szCs w:val="16"/>
        </w:rPr>
        <w:t xml:space="preserve">laika apstākļi, sacensību rīkotāji attiecīgo posmu </w:t>
      </w:r>
      <w:r w:rsidR="000A1E32" w:rsidRPr="002735C1">
        <w:rPr>
          <w:rFonts w:ascii="Arial Narrow" w:hAnsi="Arial Narrow" w:cs="Arial"/>
          <w:w w:val="90"/>
          <w:szCs w:val="16"/>
        </w:rPr>
        <w:t xml:space="preserve">savlaicīgi </w:t>
      </w:r>
      <w:r w:rsidR="00BA633C" w:rsidRPr="002735C1">
        <w:rPr>
          <w:rFonts w:ascii="Arial Narrow" w:hAnsi="Arial Narrow" w:cs="Arial"/>
          <w:w w:val="90"/>
          <w:szCs w:val="16"/>
        </w:rPr>
        <w:t xml:space="preserve">atceļ, vai arī posmā rīko tikai vienu </w:t>
      </w:r>
      <w:r w:rsidR="00BA633C" w:rsidRPr="002735C1">
        <w:rPr>
          <w:rFonts w:ascii="Arial Narrow" w:hAnsi="Arial Narrow" w:cs="Arial"/>
          <w:i/>
          <w:w w:val="90"/>
          <w:szCs w:val="16"/>
        </w:rPr>
        <w:t>tāsku</w:t>
      </w:r>
      <w:r w:rsidR="00BA633C" w:rsidRPr="002735C1">
        <w:rPr>
          <w:rFonts w:ascii="Arial Narrow" w:hAnsi="Arial Narrow" w:cs="Arial"/>
          <w:w w:val="90"/>
          <w:szCs w:val="16"/>
        </w:rPr>
        <w:t xml:space="preserve">. </w:t>
      </w:r>
    </w:p>
    <w:p w:rsidR="00594199" w:rsidRPr="002735C1" w:rsidRDefault="008D73A0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Sacensību seriāls </w:t>
      </w:r>
      <w:r w:rsidR="00BA633C" w:rsidRPr="002735C1">
        <w:rPr>
          <w:rFonts w:ascii="Arial Narrow" w:hAnsi="Arial Narrow" w:cs="Arial"/>
          <w:w w:val="90"/>
          <w:szCs w:val="16"/>
        </w:rPr>
        <w:t>tiek noslēgts, ja ir notikuši seši sace</w:t>
      </w:r>
      <w:r w:rsidRPr="002735C1">
        <w:rPr>
          <w:rFonts w:ascii="Arial Narrow" w:hAnsi="Arial Narrow" w:cs="Arial"/>
          <w:w w:val="90"/>
          <w:szCs w:val="16"/>
        </w:rPr>
        <w:t>n</w:t>
      </w:r>
      <w:r w:rsidR="00BA633C" w:rsidRPr="002735C1">
        <w:rPr>
          <w:rFonts w:ascii="Arial Narrow" w:hAnsi="Arial Narrow" w:cs="Arial"/>
          <w:w w:val="90"/>
          <w:szCs w:val="16"/>
        </w:rPr>
        <w:t xml:space="preserve">sību </w:t>
      </w:r>
      <w:r w:rsidR="00BA633C" w:rsidRPr="002735C1">
        <w:rPr>
          <w:rFonts w:ascii="Arial Narrow" w:hAnsi="Arial Narrow" w:cs="Arial"/>
          <w:i/>
          <w:w w:val="90"/>
          <w:szCs w:val="16"/>
        </w:rPr>
        <w:t>tāski</w:t>
      </w:r>
      <w:r w:rsidR="00594199" w:rsidRPr="002735C1">
        <w:rPr>
          <w:rFonts w:ascii="Arial Narrow" w:hAnsi="Arial Narrow" w:cs="Arial"/>
          <w:w w:val="90"/>
          <w:szCs w:val="16"/>
        </w:rPr>
        <w:t>.</w:t>
      </w:r>
      <w:r w:rsidRPr="002735C1">
        <w:rPr>
          <w:rFonts w:ascii="Arial Narrow" w:hAnsi="Arial Narrow" w:cs="Arial"/>
          <w:w w:val="90"/>
          <w:szCs w:val="16"/>
        </w:rPr>
        <w:t xml:space="preserve"> </w:t>
      </w:r>
    </w:p>
    <w:p w:rsidR="00594199" w:rsidRPr="002735C1" w:rsidRDefault="00BA633C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Ja sestais sacensību </w:t>
      </w:r>
      <w:r w:rsidRPr="002735C1">
        <w:rPr>
          <w:rFonts w:ascii="Arial Narrow" w:hAnsi="Arial Narrow" w:cs="Arial"/>
          <w:i/>
          <w:w w:val="90"/>
          <w:szCs w:val="16"/>
        </w:rPr>
        <w:t>tāsks</w:t>
      </w:r>
      <w:r w:rsidRPr="002735C1">
        <w:rPr>
          <w:rFonts w:ascii="Arial Narrow" w:hAnsi="Arial Narrow" w:cs="Arial"/>
          <w:w w:val="90"/>
          <w:szCs w:val="16"/>
        </w:rPr>
        <w:t xml:space="preserve"> ir noticis pirmajā posma dienā</w:t>
      </w:r>
      <w:r w:rsidR="00594199" w:rsidRPr="002735C1">
        <w:rPr>
          <w:rFonts w:ascii="Arial Narrow" w:hAnsi="Arial Narrow" w:cs="Arial"/>
          <w:w w:val="90"/>
          <w:szCs w:val="16"/>
        </w:rPr>
        <w:t xml:space="preserve"> (sestdienā), bet nākošaj</w:t>
      </w:r>
      <w:r w:rsidR="002903B1" w:rsidRPr="002735C1">
        <w:rPr>
          <w:rFonts w:ascii="Arial Narrow" w:hAnsi="Arial Narrow" w:cs="Arial"/>
          <w:w w:val="90"/>
          <w:szCs w:val="16"/>
        </w:rPr>
        <w:t xml:space="preserve">ā </w:t>
      </w:r>
      <w:r w:rsidR="00594199" w:rsidRPr="002735C1">
        <w:rPr>
          <w:rFonts w:ascii="Arial Narrow" w:hAnsi="Arial Narrow" w:cs="Arial"/>
          <w:w w:val="90"/>
          <w:szCs w:val="16"/>
        </w:rPr>
        <w:t>dienā ir lidojumiem labvēlīgi apstākļi</w:t>
      </w:r>
      <w:r w:rsidRPr="002735C1">
        <w:rPr>
          <w:rFonts w:ascii="Arial Narrow" w:hAnsi="Arial Narrow" w:cs="Arial"/>
          <w:w w:val="90"/>
          <w:szCs w:val="16"/>
        </w:rPr>
        <w:t xml:space="preserve">, tad </w:t>
      </w:r>
      <w:r w:rsidR="000A1E32" w:rsidRPr="002735C1">
        <w:rPr>
          <w:rFonts w:ascii="Arial Narrow" w:hAnsi="Arial Narrow" w:cs="Arial"/>
          <w:w w:val="90"/>
          <w:szCs w:val="16"/>
        </w:rPr>
        <w:t xml:space="preserve">kā pēdējais </w:t>
      </w:r>
      <w:r w:rsidRPr="002735C1">
        <w:rPr>
          <w:rFonts w:ascii="Arial Narrow" w:hAnsi="Arial Narrow" w:cs="Arial"/>
          <w:w w:val="90"/>
          <w:szCs w:val="16"/>
        </w:rPr>
        <w:t xml:space="preserve">tiek rīkots septītais </w:t>
      </w:r>
      <w:r w:rsidRPr="002735C1">
        <w:rPr>
          <w:rFonts w:ascii="Arial Narrow" w:hAnsi="Arial Narrow" w:cs="Arial"/>
          <w:i/>
          <w:w w:val="90"/>
          <w:szCs w:val="16"/>
        </w:rPr>
        <w:t>tāsks</w:t>
      </w:r>
      <w:r w:rsidR="000A1E32" w:rsidRPr="002735C1">
        <w:rPr>
          <w:rFonts w:ascii="Arial Narrow" w:hAnsi="Arial Narrow" w:cs="Arial"/>
          <w:w w:val="90"/>
          <w:szCs w:val="16"/>
        </w:rPr>
        <w:t>.</w:t>
      </w:r>
      <w:r w:rsidR="009A6EF9" w:rsidRPr="002735C1">
        <w:rPr>
          <w:rFonts w:ascii="Arial Narrow" w:hAnsi="Arial Narrow" w:cs="Arial"/>
          <w:w w:val="90"/>
          <w:szCs w:val="16"/>
        </w:rPr>
        <w:t xml:space="preserve"> </w:t>
      </w:r>
    </w:p>
    <w:p w:rsidR="009A6EF9" w:rsidRPr="002735C1" w:rsidRDefault="009A6EF9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Sacensības tiek uzskatītas par notikušām, ja</w:t>
      </w:r>
      <w:r w:rsidR="00594199" w:rsidRPr="002735C1">
        <w:rPr>
          <w:rFonts w:ascii="Arial Narrow" w:hAnsi="Arial Narrow" w:cs="Arial"/>
          <w:w w:val="90"/>
          <w:szCs w:val="16"/>
        </w:rPr>
        <w:t xml:space="preserve"> </w:t>
      </w:r>
      <w:r w:rsidR="0058429C">
        <w:rPr>
          <w:rFonts w:ascii="Arial Narrow" w:hAnsi="Arial Narrow" w:cs="Arial"/>
          <w:w w:val="90"/>
          <w:szCs w:val="16"/>
        </w:rPr>
        <w:t>sezonā</w:t>
      </w:r>
      <w:r w:rsidRPr="002735C1">
        <w:rPr>
          <w:rFonts w:ascii="Arial Narrow" w:hAnsi="Arial Narrow" w:cs="Arial"/>
          <w:w w:val="90"/>
          <w:szCs w:val="16"/>
        </w:rPr>
        <w:t xml:space="preserve"> ir noticis vismaz viena posma viens </w:t>
      </w:r>
      <w:r w:rsidRPr="002735C1">
        <w:rPr>
          <w:rFonts w:ascii="Arial Narrow" w:hAnsi="Arial Narrow" w:cs="Arial"/>
          <w:i/>
          <w:w w:val="90"/>
          <w:szCs w:val="16"/>
        </w:rPr>
        <w:t>tāsks</w:t>
      </w:r>
      <w:r w:rsidRPr="002735C1">
        <w:rPr>
          <w:rFonts w:ascii="Arial Narrow" w:hAnsi="Arial Narrow" w:cs="Arial"/>
          <w:w w:val="90"/>
          <w:szCs w:val="16"/>
        </w:rPr>
        <w:t>.</w:t>
      </w:r>
    </w:p>
    <w:p w:rsidR="00B525BF" w:rsidRPr="002735C1" w:rsidRDefault="00B525BF" w:rsidP="009A6EF9">
      <w:pPr>
        <w:pStyle w:val="NormalWeb"/>
        <w:numPr>
          <w:ilvl w:val="1"/>
          <w:numId w:val="2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Sacensību</w:t>
      </w:r>
      <w:r w:rsidR="0058429C">
        <w:rPr>
          <w:rFonts w:ascii="Arial Narrow" w:hAnsi="Arial Narrow" w:cs="Arial"/>
          <w:w w:val="90"/>
          <w:szCs w:val="16"/>
        </w:rPr>
        <w:t xml:space="preserve"> sezonas</w:t>
      </w:r>
      <w:r w:rsidRPr="002735C1">
        <w:rPr>
          <w:rFonts w:ascii="Arial Narrow" w:hAnsi="Arial Narrow" w:cs="Arial"/>
          <w:w w:val="90"/>
          <w:szCs w:val="16"/>
        </w:rPr>
        <w:t xml:space="preserve"> uzvarētāji tiek noteikti, summējot visos posmos iegūtos </w:t>
      </w:r>
      <w:r w:rsidR="00BA633C" w:rsidRPr="002735C1">
        <w:rPr>
          <w:rFonts w:ascii="Arial Narrow" w:hAnsi="Arial Narrow" w:cs="Arial"/>
          <w:w w:val="90"/>
          <w:szCs w:val="16"/>
        </w:rPr>
        <w:t xml:space="preserve">dalībnieku </w:t>
      </w:r>
      <w:r w:rsidRPr="002735C1">
        <w:rPr>
          <w:rFonts w:ascii="Arial Narrow" w:hAnsi="Arial Narrow" w:cs="Arial"/>
          <w:w w:val="90"/>
          <w:szCs w:val="16"/>
        </w:rPr>
        <w:t>punktus.</w:t>
      </w:r>
    </w:p>
    <w:p w:rsidR="005728CC" w:rsidRPr="002735C1" w:rsidRDefault="005728CC" w:rsidP="005728CC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2735C1" w:rsidRDefault="00B525BF" w:rsidP="00B525BF">
      <w:pPr>
        <w:pStyle w:val="NormalWeb"/>
        <w:numPr>
          <w:ilvl w:val="0"/>
          <w:numId w:val="3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b/>
          <w:bCs/>
          <w:w w:val="90"/>
          <w:szCs w:val="16"/>
        </w:rPr>
        <w:t>VIETA</w:t>
      </w:r>
      <w:r w:rsidR="00FB3103" w:rsidRPr="002735C1">
        <w:rPr>
          <w:rFonts w:ascii="Arial Narrow" w:hAnsi="Arial Narrow" w:cs="Arial"/>
          <w:b/>
          <w:bCs/>
          <w:w w:val="90"/>
          <w:szCs w:val="16"/>
        </w:rPr>
        <w:t xml:space="preserve"> UN LAIKS</w:t>
      </w:r>
    </w:p>
    <w:p w:rsidR="002101B2" w:rsidRPr="002735C1" w:rsidRDefault="00B525BF" w:rsidP="00B25A06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Sacensību areāls ir </w:t>
      </w:r>
      <w:r w:rsidR="00DA62D5" w:rsidRPr="002735C1">
        <w:rPr>
          <w:rFonts w:ascii="Arial Narrow" w:hAnsi="Arial Narrow" w:cs="Arial"/>
          <w:w w:val="90"/>
          <w:szCs w:val="16"/>
        </w:rPr>
        <w:t xml:space="preserve">visa paraplānu lidojumiem atļautā </w:t>
      </w:r>
      <w:r w:rsidRPr="002735C1">
        <w:rPr>
          <w:rFonts w:ascii="Arial Narrow" w:hAnsi="Arial Narrow" w:cs="Arial"/>
          <w:w w:val="90"/>
          <w:szCs w:val="16"/>
        </w:rPr>
        <w:t xml:space="preserve">Latvijas </w:t>
      </w:r>
      <w:r w:rsidR="00DA62D5" w:rsidRPr="002735C1">
        <w:rPr>
          <w:rFonts w:ascii="Arial Narrow" w:hAnsi="Arial Narrow" w:cs="Arial"/>
          <w:w w:val="90"/>
          <w:szCs w:val="16"/>
        </w:rPr>
        <w:t xml:space="preserve">teritorija. </w:t>
      </w:r>
    </w:p>
    <w:p w:rsidR="00FB3103" w:rsidRPr="002735C1" w:rsidRDefault="00B525BF" w:rsidP="00B525BF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Katrā </w:t>
      </w:r>
      <w:r w:rsidR="004B3287" w:rsidRPr="002735C1">
        <w:rPr>
          <w:rFonts w:ascii="Arial Narrow" w:hAnsi="Arial Narrow" w:cs="Arial"/>
          <w:w w:val="90"/>
          <w:szCs w:val="16"/>
        </w:rPr>
        <w:t xml:space="preserve"> no posmiem</w:t>
      </w:r>
      <w:r w:rsidRPr="002735C1">
        <w:rPr>
          <w:rFonts w:ascii="Arial Narrow" w:hAnsi="Arial Narrow" w:cs="Arial"/>
          <w:w w:val="90"/>
          <w:szCs w:val="16"/>
        </w:rPr>
        <w:t>, ja iespējams</w:t>
      </w:r>
      <w:r w:rsidR="006677E6" w:rsidRPr="002735C1">
        <w:rPr>
          <w:rFonts w:ascii="Arial Narrow" w:hAnsi="Arial Narrow" w:cs="Arial"/>
          <w:w w:val="90"/>
          <w:szCs w:val="16"/>
        </w:rPr>
        <w:t>, s</w:t>
      </w:r>
      <w:r w:rsidR="00B25A06" w:rsidRPr="002735C1">
        <w:rPr>
          <w:rFonts w:ascii="Arial Narrow" w:hAnsi="Arial Narrow" w:cs="Arial"/>
          <w:w w:val="90"/>
          <w:szCs w:val="16"/>
        </w:rPr>
        <w:t>acensības</w:t>
      </w:r>
      <w:r w:rsidR="006677E6" w:rsidRPr="002735C1">
        <w:rPr>
          <w:rFonts w:ascii="Arial Narrow" w:hAnsi="Arial Narrow" w:cs="Arial"/>
          <w:w w:val="90"/>
          <w:szCs w:val="16"/>
        </w:rPr>
        <w:t xml:space="preserve"> notiek atšķirīgā </w:t>
      </w:r>
      <w:r w:rsidR="009F130F">
        <w:rPr>
          <w:rFonts w:ascii="Arial Narrow" w:hAnsi="Arial Narrow" w:cs="Arial"/>
          <w:w w:val="90"/>
          <w:szCs w:val="16"/>
        </w:rPr>
        <w:t xml:space="preserve">starta </w:t>
      </w:r>
      <w:r w:rsidR="006677E6" w:rsidRPr="002735C1">
        <w:rPr>
          <w:rFonts w:ascii="Arial Narrow" w:hAnsi="Arial Narrow" w:cs="Arial"/>
          <w:w w:val="90"/>
          <w:szCs w:val="16"/>
        </w:rPr>
        <w:t xml:space="preserve">vietā. </w:t>
      </w:r>
      <w:r w:rsidRPr="002735C1">
        <w:rPr>
          <w:rFonts w:ascii="Arial Narrow" w:hAnsi="Arial Narrow" w:cs="Arial"/>
          <w:w w:val="90"/>
          <w:szCs w:val="16"/>
        </w:rPr>
        <w:t xml:space="preserve">Ir </w:t>
      </w:r>
      <w:r w:rsidR="00FB3103" w:rsidRPr="002735C1">
        <w:rPr>
          <w:rFonts w:ascii="Arial Narrow" w:hAnsi="Arial Narrow" w:cs="Arial"/>
          <w:w w:val="90"/>
          <w:szCs w:val="16"/>
        </w:rPr>
        <w:t xml:space="preserve">noteiktas </w:t>
      </w:r>
      <w:r w:rsidR="006677E6" w:rsidRPr="002735C1">
        <w:rPr>
          <w:rFonts w:ascii="Arial Narrow" w:hAnsi="Arial Narrow" w:cs="Arial"/>
          <w:w w:val="90"/>
          <w:szCs w:val="16"/>
        </w:rPr>
        <w:t>1</w:t>
      </w:r>
      <w:r w:rsidR="00C062CD" w:rsidRPr="002735C1">
        <w:rPr>
          <w:rFonts w:ascii="Arial Narrow" w:hAnsi="Arial Narrow" w:cs="Arial"/>
          <w:w w:val="90"/>
          <w:szCs w:val="16"/>
        </w:rPr>
        <w:t>1</w:t>
      </w:r>
      <w:r w:rsidRPr="002735C1">
        <w:rPr>
          <w:rFonts w:ascii="Arial Narrow" w:hAnsi="Arial Narrow" w:cs="Arial"/>
          <w:w w:val="90"/>
          <w:szCs w:val="16"/>
        </w:rPr>
        <w:t xml:space="preserve"> iespējamās starta vietas</w:t>
      </w:r>
      <w:r w:rsidR="009F130F">
        <w:rPr>
          <w:rFonts w:ascii="Arial Narrow" w:hAnsi="Arial Narrow" w:cs="Arial"/>
          <w:w w:val="90"/>
          <w:szCs w:val="16"/>
        </w:rPr>
        <w:t>, kuras organizatori izvēlas atkarībā no konkrētajā sacensību laikā piemērotākiem lidošanas apstākļiem.</w:t>
      </w:r>
    </w:p>
    <w:p w:rsidR="00A32EF5" w:rsidRPr="002735C1" w:rsidRDefault="00FB3103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Informācija par katra sacensību posma </w:t>
      </w:r>
      <w:r w:rsidR="007F1669" w:rsidRPr="002735C1">
        <w:rPr>
          <w:rFonts w:ascii="Arial Narrow" w:hAnsi="Arial Narrow" w:cs="Arial"/>
          <w:w w:val="90"/>
          <w:szCs w:val="16"/>
        </w:rPr>
        <w:t>no</w:t>
      </w:r>
      <w:r w:rsidR="002101B2" w:rsidRPr="002735C1">
        <w:rPr>
          <w:rFonts w:ascii="Arial Narrow" w:hAnsi="Arial Narrow" w:cs="Arial"/>
          <w:w w:val="90"/>
          <w:szCs w:val="16"/>
        </w:rPr>
        <w:t>risi</w:t>
      </w:r>
      <w:r w:rsidR="007F1669" w:rsidRPr="002735C1">
        <w:rPr>
          <w:rFonts w:ascii="Arial Narrow" w:hAnsi="Arial Narrow" w:cs="Arial"/>
          <w:w w:val="90"/>
          <w:szCs w:val="16"/>
        </w:rPr>
        <w:t>, kā arī par tā norises vietu tiek</w:t>
      </w:r>
      <w:r w:rsidR="002101B2" w:rsidRPr="002735C1">
        <w:rPr>
          <w:rFonts w:ascii="Arial Narrow" w:hAnsi="Arial Narrow" w:cs="Arial"/>
          <w:w w:val="90"/>
          <w:szCs w:val="16"/>
        </w:rPr>
        <w:t xml:space="preserve"> </w:t>
      </w:r>
      <w:r w:rsidR="0050392E">
        <w:rPr>
          <w:rFonts w:ascii="Arial Narrow" w:hAnsi="Arial Narrow" w:cs="Arial"/>
          <w:w w:val="90"/>
          <w:szCs w:val="16"/>
        </w:rPr>
        <w:t>ne vēlāk kā divas dienas pirms plānotā posma</w:t>
      </w:r>
      <w:r w:rsidR="007F1669" w:rsidRPr="002735C1">
        <w:rPr>
          <w:rFonts w:ascii="Arial Narrow" w:hAnsi="Arial Narrow" w:cs="Arial"/>
          <w:w w:val="90"/>
          <w:szCs w:val="16"/>
        </w:rPr>
        <w:t xml:space="preserve"> izziņota atsevišķi</w:t>
      </w:r>
      <w:r w:rsidR="00B25A06" w:rsidRPr="002735C1">
        <w:rPr>
          <w:rFonts w:ascii="Arial Narrow" w:hAnsi="Arial Narrow" w:cs="Arial"/>
          <w:w w:val="90"/>
          <w:szCs w:val="16"/>
        </w:rPr>
        <w:t xml:space="preserve"> caur</w:t>
      </w:r>
      <w:r w:rsidR="007F1669" w:rsidRPr="002735C1">
        <w:rPr>
          <w:rFonts w:ascii="Arial Narrow" w:hAnsi="Arial Narrow" w:cs="Arial"/>
          <w:w w:val="90"/>
          <w:szCs w:val="16"/>
        </w:rPr>
        <w:t xml:space="preserve"> sacensību oficiālo vietni </w:t>
      </w:r>
      <w:hyperlink r:id="rId9" w:history="1">
        <w:r w:rsidR="00A949F8" w:rsidRPr="00A949F8">
          <w:rPr>
            <w:rStyle w:val="Hyperlink"/>
            <w:rFonts w:ascii="Arial Narrow" w:hAnsi="Arial Narrow"/>
            <w:i/>
            <w:color w:val="auto"/>
            <w:w w:val="90"/>
            <w:u w:val="none"/>
          </w:rPr>
          <w:t>https://sites.google.com/site/xckauss2013/</w:t>
        </w:r>
      </w:hyperlink>
      <w:r w:rsidR="00A949F8">
        <w:t xml:space="preserve"> </w:t>
      </w:r>
      <w:r w:rsidR="007F1669" w:rsidRPr="002735C1">
        <w:rPr>
          <w:rFonts w:ascii="Arial Narrow" w:hAnsi="Arial Narrow"/>
          <w:i/>
          <w:w w:val="90"/>
        </w:rPr>
        <w:t xml:space="preserve"> </w:t>
      </w:r>
      <w:r w:rsidR="007F1669" w:rsidRPr="002735C1">
        <w:rPr>
          <w:rFonts w:ascii="Arial Narrow" w:hAnsi="Arial Narrow" w:cs="Arial"/>
          <w:w w:val="90"/>
          <w:szCs w:val="16"/>
        </w:rPr>
        <w:t>un saiti</w:t>
      </w:r>
      <w:r w:rsidR="007F1669" w:rsidRPr="002735C1">
        <w:rPr>
          <w:rStyle w:val="apple-converted-space"/>
          <w:rFonts w:ascii="Arial Narrow" w:hAnsi="Arial Narrow" w:cs="Arial"/>
          <w:w w:val="90"/>
          <w:szCs w:val="16"/>
        </w:rPr>
        <w:t xml:space="preserve">  </w:t>
      </w:r>
      <w:hyperlink r:id="rId10" w:history="1">
        <w:r w:rsidR="007F1669" w:rsidRPr="002735C1">
          <w:rPr>
            <w:rStyle w:val="Hyperlink"/>
            <w:rFonts w:ascii="Arial Narrow" w:hAnsi="Arial Narrow" w:cs="Arial"/>
            <w:i/>
            <w:iCs/>
            <w:color w:val="auto"/>
            <w:w w:val="90"/>
            <w:szCs w:val="16"/>
            <w:u w:val="none"/>
          </w:rPr>
          <w:t>www.paraglidingforum.lv</w:t>
        </w:r>
      </w:hyperlink>
      <w:r w:rsidR="007F1669" w:rsidRPr="002735C1">
        <w:rPr>
          <w:rFonts w:ascii="Arial Narrow" w:hAnsi="Arial Narrow" w:cs="Arial"/>
          <w:i/>
          <w:iCs/>
          <w:w w:val="90"/>
          <w:szCs w:val="16"/>
        </w:rPr>
        <w:t>.</w:t>
      </w:r>
    </w:p>
    <w:p w:rsidR="006E7BAB" w:rsidRDefault="00B525BF" w:rsidP="002E353E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Par apmešanos un ēdināšanu sacensību vietās piloti rūpējas patstāvīgi.</w:t>
      </w:r>
      <w:r w:rsidR="001E12D3" w:rsidRPr="002735C1">
        <w:rPr>
          <w:rFonts w:ascii="Arial Narrow" w:hAnsi="Arial Narrow" w:cs="Arial"/>
          <w:w w:val="90"/>
          <w:szCs w:val="16"/>
        </w:rPr>
        <w:t xml:space="preserve"> Izņēmuma gad</w:t>
      </w:r>
      <w:r w:rsidR="00753451" w:rsidRPr="002735C1">
        <w:rPr>
          <w:rFonts w:ascii="Arial Narrow" w:hAnsi="Arial Narrow" w:cs="Arial"/>
          <w:w w:val="90"/>
          <w:szCs w:val="16"/>
        </w:rPr>
        <w:t>ījumos organizatori var apmaksāt telts vietu īri kempingos.</w:t>
      </w:r>
      <w:r w:rsidR="00A32EF5" w:rsidRPr="002735C1">
        <w:rPr>
          <w:rFonts w:ascii="Arial Narrow" w:hAnsi="Arial Narrow" w:cs="Arial"/>
          <w:w w:val="90"/>
          <w:szCs w:val="16"/>
        </w:rPr>
        <w:t xml:space="preserve"> </w:t>
      </w:r>
    </w:p>
    <w:p w:rsidR="001567E3" w:rsidRPr="002E353E" w:rsidRDefault="001567E3" w:rsidP="001567E3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2735C1" w:rsidRDefault="00FB3103" w:rsidP="00A32EF5">
      <w:pPr>
        <w:pStyle w:val="NormalWeb"/>
        <w:numPr>
          <w:ilvl w:val="0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b/>
          <w:bCs/>
          <w:w w:val="90"/>
          <w:szCs w:val="16"/>
        </w:rPr>
        <w:t>SACENSĪBU KALENDĀRS</w:t>
      </w:r>
    </w:p>
    <w:p w:rsidR="00B525BF" w:rsidRPr="00445E96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Pirmais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 xml:space="preserve">. gada </w:t>
      </w:r>
      <w:r w:rsidR="00231C91" w:rsidRPr="00445E96">
        <w:rPr>
          <w:rFonts w:ascii="Arial Narrow" w:hAnsi="Arial Narrow" w:cs="Arial"/>
          <w:w w:val="90"/>
          <w:szCs w:val="16"/>
        </w:rPr>
        <w:t>29</w:t>
      </w:r>
      <w:r w:rsidRPr="00445E96">
        <w:rPr>
          <w:rFonts w:ascii="Arial Narrow" w:hAnsi="Arial Narrow" w:cs="Arial"/>
          <w:w w:val="90"/>
          <w:szCs w:val="16"/>
        </w:rPr>
        <w:t xml:space="preserve">. un </w:t>
      </w:r>
      <w:r w:rsidR="00231C91" w:rsidRPr="00445E96">
        <w:rPr>
          <w:rFonts w:ascii="Arial Narrow" w:hAnsi="Arial Narrow" w:cs="Arial"/>
          <w:w w:val="90"/>
          <w:szCs w:val="16"/>
        </w:rPr>
        <w:t>30</w:t>
      </w:r>
      <w:r w:rsidR="002D24F0" w:rsidRPr="00445E96">
        <w:rPr>
          <w:rFonts w:ascii="Arial Narrow" w:hAnsi="Arial Narrow" w:cs="Arial"/>
          <w:w w:val="90"/>
          <w:szCs w:val="16"/>
        </w:rPr>
        <w:t xml:space="preserve">. </w:t>
      </w:r>
      <w:r w:rsidR="00231C91" w:rsidRPr="00445E96">
        <w:rPr>
          <w:rFonts w:ascii="Arial Narrow" w:hAnsi="Arial Narrow" w:cs="Arial"/>
          <w:w w:val="90"/>
          <w:szCs w:val="16"/>
        </w:rPr>
        <w:t>aprīlis.</w:t>
      </w:r>
      <w:r w:rsidRPr="00445E96">
        <w:rPr>
          <w:rFonts w:ascii="Arial Narrow" w:hAnsi="Arial Narrow" w:cs="Arial"/>
          <w:w w:val="90"/>
          <w:szCs w:val="16"/>
        </w:rPr>
        <w:t xml:space="preserve"> </w:t>
      </w:r>
    </w:p>
    <w:p w:rsidR="00B525BF" w:rsidRPr="00445E96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Otrais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 xml:space="preserve">. gada </w:t>
      </w:r>
      <w:r w:rsidR="002D24F0" w:rsidRPr="00445E96">
        <w:rPr>
          <w:rFonts w:ascii="Arial Narrow" w:hAnsi="Arial Narrow" w:cs="Arial"/>
          <w:w w:val="90"/>
          <w:szCs w:val="16"/>
        </w:rPr>
        <w:t>2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 xml:space="preserve">. un </w:t>
      </w:r>
      <w:r w:rsidR="002D24F0" w:rsidRPr="00445E96">
        <w:rPr>
          <w:rFonts w:ascii="Arial Narrow" w:hAnsi="Arial Narrow" w:cs="Arial"/>
          <w:w w:val="90"/>
          <w:szCs w:val="16"/>
        </w:rPr>
        <w:t>2</w:t>
      </w:r>
      <w:r w:rsidR="00231C91" w:rsidRPr="00445E96">
        <w:rPr>
          <w:rFonts w:ascii="Arial Narrow" w:hAnsi="Arial Narrow" w:cs="Arial"/>
          <w:w w:val="90"/>
          <w:szCs w:val="16"/>
        </w:rPr>
        <w:t>8</w:t>
      </w:r>
      <w:r w:rsidRPr="00445E96">
        <w:rPr>
          <w:rFonts w:ascii="Arial Narrow" w:hAnsi="Arial Narrow" w:cs="Arial"/>
          <w:w w:val="90"/>
          <w:szCs w:val="16"/>
        </w:rPr>
        <w:t xml:space="preserve">. </w:t>
      </w:r>
      <w:r w:rsidR="00231C91" w:rsidRPr="00445E96">
        <w:rPr>
          <w:rFonts w:ascii="Arial Narrow" w:hAnsi="Arial Narrow" w:cs="Arial"/>
          <w:w w:val="90"/>
          <w:szCs w:val="16"/>
        </w:rPr>
        <w:t>m</w:t>
      </w:r>
      <w:r w:rsidR="002D24F0" w:rsidRPr="00445E96">
        <w:rPr>
          <w:rFonts w:ascii="Arial Narrow" w:hAnsi="Arial Narrow" w:cs="Arial"/>
          <w:w w:val="90"/>
          <w:szCs w:val="16"/>
        </w:rPr>
        <w:t>aijs</w:t>
      </w:r>
      <w:r w:rsidR="00231C91" w:rsidRPr="00445E96">
        <w:rPr>
          <w:rFonts w:ascii="Arial Narrow" w:hAnsi="Arial Narrow" w:cs="Arial"/>
          <w:w w:val="90"/>
          <w:szCs w:val="16"/>
        </w:rPr>
        <w:t>.</w:t>
      </w:r>
      <w:r w:rsidRPr="00445E96">
        <w:rPr>
          <w:rFonts w:ascii="Arial Narrow" w:hAnsi="Arial Narrow" w:cs="Arial"/>
          <w:w w:val="90"/>
          <w:szCs w:val="16"/>
        </w:rPr>
        <w:t xml:space="preserve"> </w:t>
      </w:r>
    </w:p>
    <w:p w:rsidR="00B525BF" w:rsidRPr="00445E96" w:rsidRDefault="00B525BF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Trešais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 xml:space="preserve">. gada </w:t>
      </w:r>
      <w:r w:rsidR="00B54B92" w:rsidRPr="00445E96">
        <w:rPr>
          <w:rFonts w:ascii="Arial Narrow" w:hAnsi="Arial Narrow" w:cs="Arial"/>
          <w:w w:val="90"/>
          <w:szCs w:val="16"/>
        </w:rPr>
        <w:t>1</w:t>
      </w:r>
      <w:r w:rsidR="00231C91" w:rsidRPr="00445E96">
        <w:rPr>
          <w:rFonts w:ascii="Arial Narrow" w:hAnsi="Arial Narrow" w:cs="Arial"/>
          <w:w w:val="90"/>
          <w:szCs w:val="16"/>
        </w:rPr>
        <w:t>0</w:t>
      </w:r>
      <w:r w:rsidRPr="00445E96">
        <w:rPr>
          <w:rFonts w:ascii="Arial Narrow" w:hAnsi="Arial Narrow" w:cs="Arial"/>
          <w:w w:val="90"/>
          <w:szCs w:val="16"/>
        </w:rPr>
        <w:t xml:space="preserve">. un </w:t>
      </w:r>
      <w:r w:rsidR="00B54B92" w:rsidRPr="00445E96">
        <w:rPr>
          <w:rFonts w:ascii="Arial Narrow" w:hAnsi="Arial Narrow" w:cs="Arial"/>
          <w:w w:val="90"/>
          <w:szCs w:val="16"/>
        </w:rPr>
        <w:t>1</w:t>
      </w:r>
      <w:r w:rsidR="00231C91" w:rsidRPr="00445E96">
        <w:rPr>
          <w:rFonts w:ascii="Arial Narrow" w:hAnsi="Arial Narrow" w:cs="Arial"/>
          <w:w w:val="90"/>
          <w:szCs w:val="16"/>
        </w:rPr>
        <w:t>1</w:t>
      </w:r>
      <w:r w:rsidR="002D24F0" w:rsidRPr="00445E96">
        <w:rPr>
          <w:rFonts w:ascii="Arial Narrow" w:hAnsi="Arial Narrow" w:cs="Arial"/>
          <w:w w:val="90"/>
          <w:szCs w:val="16"/>
        </w:rPr>
        <w:t>. jūnijs.</w:t>
      </w:r>
    </w:p>
    <w:p w:rsidR="004A1E86" w:rsidRPr="00445E96" w:rsidRDefault="002D24F0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Ceturtais (rezerves)</w:t>
      </w:r>
      <w:r w:rsidR="004A1E86" w:rsidRPr="00445E96">
        <w:rPr>
          <w:rFonts w:ascii="Arial Narrow" w:hAnsi="Arial Narrow" w:cs="Arial"/>
          <w:w w:val="90"/>
          <w:szCs w:val="16"/>
        </w:rPr>
        <w:t xml:space="preserve">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="004A1E86" w:rsidRPr="00445E96">
        <w:rPr>
          <w:rFonts w:ascii="Arial Narrow" w:hAnsi="Arial Narrow" w:cs="Arial"/>
          <w:w w:val="90"/>
          <w:szCs w:val="16"/>
        </w:rPr>
        <w:t>. gada 0</w:t>
      </w:r>
      <w:r w:rsidR="00231C91" w:rsidRPr="00445E96">
        <w:rPr>
          <w:rFonts w:ascii="Arial Narrow" w:hAnsi="Arial Narrow" w:cs="Arial"/>
          <w:w w:val="90"/>
          <w:szCs w:val="16"/>
        </w:rPr>
        <w:t>1</w:t>
      </w:r>
      <w:r w:rsidR="004A1E86" w:rsidRPr="00445E96">
        <w:rPr>
          <w:rFonts w:ascii="Arial Narrow" w:hAnsi="Arial Narrow" w:cs="Arial"/>
          <w:w w:val="90"/>
          <w:szCs w:val="16"/>
        </w:rPr>
        <w:t>. un 0</w:t>
      </w:r>
      <w:r w:rsidR="00231C91" w:rsidRPr="00445E96">
        <w:rPr>
          <w:rFonts w:ascii="Arial Narrow" w:hAnsi="Arial Narrow" w:cs="Arial"/>
          <w:w w:val="90"/>
          <w:szCs w:val="16"/>
        </w:rPr>
        <w:t>2</w:t>
      </w:r>
      <w:r w:rsidR="004A1E86" w:rsidRPr="00445E96">
        <w:rPr>
          <w:rFonts w:ascii="Arial Narrow" w:hAnsi="Arial Narrow" w:cs="Arial"/>
          <w:w w:val="90"/>
          <w:szCs w:val="16"/>
        </w:rPr>
        <w:t>. jūlijs.</w:t>
      </w:r>
    </w:p>
    <w:p w:rsidR="004A1E86" w:rsidRPr="00445E96" w:rsidRDefault="004A1E86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Piektais (rezerves)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>. gada 1</w:t>
      </w:r>
      <w:r w:rsidR="00231C91" w:rsidRPr="00445E96">
        <w:rPr>
          <w:rFonts w:ascii="Arial Narrow" w:hAnsi="Arial Narrow" w:cs="Arial"/>
          <w:w w:val="90"/>
          <w:szCs w:val="16"/>
        </w:rPr>
        <w:t>5</w:t>
      </w:r>
      <w:r w:rsidRPr="00445E96">
        <w:rPr>
          <w:rFonts w:ascii="Arial Narrow" w:hAnsi="Arial Narrow" w:cs="Arial"/>
          <w:w w:val="90"/>
          <w:szCs w:val="16"/>
        </w:rPr>
        <w:t>. un 1</w:t>
      </w:r>
      <w:r w:rsidR="00231C91" w:rsidRPr="00445E96">
        <w:rPr>
          <w:rFonts w:ascii="Arial Narrow" w:hAnsi="Arial Narrow" w:cs="Arial"/>
          <w:w w:val="90"/>
          <w:szCs w:val="16"/>
        </w:rPr>
        <w:t>6</w:t>
      </w:r>
      <w:r w:rsidRPr="00445E96">
        <w:rPr>
          <w:rFonts w:ascii="Arial Narrow" w:hAnsi="Arial Narrow" w:cs="Arial"/>
          <w:w w:val="90"/>
          <w:szCs w:val="16"/>
        </w:rPr>
        <w:t>. jūlijs.</w:t>
      </w:r>
    </w:p>
    <w:p w:rsidR="002D24F0" w:rsidRPr="00445E96" w:rsidRDefault="004A1E86" w:rsidP="00A32EF5">
      <w:pPr>
        <w:pStyle w:val="NormalWeb"/>
        <w:numPr>
          <w:ilvl w:val="1"/>
          <w:numId w:val="3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445E96">
        <w:rPr>
          <w:rFonts w:ascii="Arial Narrow" w:hAnsi="Arial Narrow" w:cs="Arial"/>
          <w:w w:val="90"/>
          <w:szCs w:val="16"/>
        </w:rPr>
        <w:t>Sestais (rezerves) posms – 201</w:t>
      </w:r>
      <w:r w:rsidR="00231C91" w:rsidRPr="00445E96">
        <w:rPr>
          <w:rFonts w:ascii="Arial Narrow" w:hAnsi="Arial Narrow" w:cs="Arial"/>
          <w:w w:val="90"/>
          <w:szCs w:val="16"/>
        </w:rPr>
        <w:t>7</w:t>
      </w:r>
      <w:r w:rsidRPr="00445E96">
        <w:rPr>
          <w:rFonts w:ascii="Arial Narrow" w:hAnsi="Arial Narrow" w:cs="Arial"/>
          <w:w w:val="90"/>
          <w:szCs w:val="16"/>
        </w:rPr>
        <w:t xml:space="preserve">. gada </w:t>
      </w:r>
      <w:r w:rsidR="00231C91" w:rsidRPr="00445E96">
        <w:rPr>
          <w:rFonts w:ascii="Arial Narrow" w:hAnsi="Arial Narrow" w:cs="Arial"/>
          <w:w w:val="90"/>
          <w:szCs w:val="16"/>
        </w:rPr>
        <w:t>19</w:t>
      </w:r>
      <w:r w:rsidRPr="00445E96">
        <w:rPr>
          <w:rFonts w:ascii="Arial Narrow" w:hAnsi="Arial Narrow" w:cs="Arial"/>
          <w:w w:val="90"/>
          <w:szCs w:val="16"/>
        </w:rPr>
        <w:t>. un 2</w:t>
      </w:r>
      <w:r w:rsidR="00231C91" w:rsidRPr="00445E96">
        <w:rPr>
          <w:rFonts w:ascii="Arial Narrow" w:hAnsi="Arial Narrow" w:cs="Arial"/>
          <w:w w:val="90"/>
          <w:szCs w:val="16"/>
        </w:rPr>
        <w:t>0</w:t>
      </w:r>
      <w:r w:rsidRPr="00445E96">
        <w:rPr>
          <w:rFonts w:ascii="Arial Narrow" w:hAnsi="Arial Narrow" w:cs="Arial"/>
          <w:w w:val="90"/>
          <w:szCs w:val="16"/>
        </w:rPr>
        <w:t>. augusts.</w:t>
      </w:r>
    </w:p>
    <w:p w:rsidR="005728CC" w:rsidRPr="002735C1" w:rsidRDefault="005728CC" w:rsidP="005728CC">
      <w:pPr>
        <w:pStyle w:val="NormalWeb"/>
        <w:shd w:val="clear" w:color="auto" w:fill="FFFFFF"/>
        <w:spacing w:after="0" w:afterAutospacing="0" w:line="263" w:lineRule="atLeast"/>
        <w:ind w:left="1440"/>
        <w:jc w:val="both"/>
        <w:rPr>
          <w:rFonts w:ascii="Arial Narrow" w:hAnsi="Arial Narrow" w:cs="Arial"/>
          <w:w w:val="90"/>
          <w:szCs w:val="16"/>
        </w:rPr>
      </w:pPr>
    </w:p>
    <w:p w:rsidR="00B525BF" w:rsidRPr="002735C1" w:rsidRDefault="00B525BF" w:rsidP="00B525BF">
      <w:pPr>
        <w:pStyle w:val="NormalWeb"/>
        <w:numPr>
          <w:ilvl w:val="0"/>
          <w:numId w:val="5"/>
        </w:numPr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b/>
          <w:bCs/>
          <w:w w:val="90"/>
          <w:szCs w:val="16"/>
        </w:rPr>
        <w:t>ORGANIZATORI</w:t>
      </w:r>
    </w:p>
    <w:p w:rsidR="00B525BF" w:rsidRPr="002735C1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Sacensības organizē </w:t>
      </w:r>
      <w:r w:rsidR="007771D9" w:rsidRPr="002735C1">
        <w:rPr>
          <w:rFonts w:ascii="Arial Narrow" w:hAnsi="Arial Narrow" w:cs="Arial"/>
          <w:w w:val="90"/>
          <w:szCs w:val="16"/>
        </w:rPr>
        <w:t xml:space="preserve">Latvijas Paraplanierisma federācija (LPF) sadarbībā ar </w:t>
      </w:r>
      <w:r w:rsidRPr="002735C1">
        <w:rPr>
          <w:rFonts w:ascii="Arial Narrow" w:hAnsi="Arial Narrow" w:cs="Arial"/>
          <w:w w:val="90"/>
          <w:szCs w:val="16"/>
        </w:rPr>
        <w:t>paraplanieristu klub</w:t>
      </w:r>
      <w:r w:rsidR="007771D9" w:rsidRPr="002735C1">
        <w:rPr>
          <w:rFonts w:ascii="Arial Narrow" w:hAnsi="Arial Narrow" w:cs="Arial"/>
          <w:w w:val="90"/>
          <w:szCs w:val="16"/>
        </w:rPr>
        <w:t>iem</w:t>
      </w:r>
      <w:r w:rsidRPr="002735C1">
        <w:rPr>
          <w:rFonts w:ascii="Arial Narrow" w:hAnsi="Arial Narrow" w:cs="Arial"/>
          <w:w w:val="90"/>
          <w:szCs w:val="16"/>
        </w:rPr>
        <w:t xml:space="preserve"> „Spārni” </w:t>
      </w:r>
      <w:r w:rsidR="00A3070C" w:rsidRPr="002735C1">
        <w:rPr>
          <w:rFonts w:ascii="Arial Narrow" w:hAnsi="Arial Narrow" w:cs="Arial"/>
          <w:w w:val="90"/>
          <w:szCs w:val="16"/>
        </w:rPr>
        <w:t>„Adrenalīns” un “Ultra”</w:t>
      </w:r>
    </w:p>
    <w:p w:rsidR="00B525BF" w:rsidRPr="002735C1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Sacensību direktors – Ivars Šļivka, tālr. 29242950, e-pasts: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hyperlink r:id="rId11" w:history="1">
        <w:r w:rsidRPr="003E3C03">
          <w:rPr>
            <w:rStyle w:val="Hyperlink"/>
            <w:rFonts w:ascii="Arial Narrow" w:hAnsi="Arial Narrow" w:cs="Arial"/>
            <w:i/>
            <w:iCs/>
            <w:color w:val="auto"/>
            <w:w w:val="90"/>
            <w:szCs w:val="16"/>
            <w:u w:val="none"/>
          </w:rPr>
          <w:t>ivars@isb.lv</w:t>
        </w:r>
      </w:hyperlink>
      <w:r w:rsidRPr="003E3C03">
        <w:rPr>
          <w:rFonts w:ascii="Arial Narrow" w:hAnsi="Arial Narrow" w:cs="Arial"/>
          <w:i/>
          <w:iCs/>
          <w:w w:val="90"/>
          <w:szCs w:val="16"/>
        </w:rPr>
        <w:t>.</w:t>
      </w:r>
    </w:p>
    <w:p w:rsidR="003E3C03" w:rsidRPr="002735C1" w:rsidRDefault="00B525BF" w:rsidP="003E3C03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Galvenais tiesnesis – </w:t>
      </w:r>
      <w:r w:rsidR="003E3C03" w:rsidRPr="002735C1">
        <w:rPr>
          <w:rFonts w:ascii="Arial Narrow" w:hAnsi="Arial Narrow" w:cs="Arial"/>
          <w:w w:val="90"/>
          <w:szCs w:val="16"/>
        </w:rPr>
        <w:t>Valdis Brokāns, tālr. 29563637, e-pasts:</w:t>
      </w:r>
      <w:r w:rsidR="003E3C03"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="003E3C03" w:rsidRPr="002735C1">
        <w:rPr>
          <w:rFonts w:ascii="Arial Narrow" w:hAnsi="Arial Narrow" w:cs="Arial"/>
          <w:i/>
          <w:iCs/>
          <w:w w:val="90"/>
          <w:szCs w:val="16"/>
        </w:rPr>
        <w:t>kreksis@gmail.com.</w:t>
      </w:r>
    </w:p>
    <w:p w:rsidR="00B525BF" w:rsidRPr="003E3C03" w:rsidRDefault="00B525BF" w:rsidP="003E3C03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 xml:space="preserve">Tiesnesis – </w:t>
      </w:r>
      <w:r w:rsidR="003E3C03" w:rsidRPr="002735C1">
        <w:rPr>
          <w:rFonts w:ascii="Arial Narrow" w:hAnsi="Arial Narrow" w:cs="Arial"/>
          <w:w w:val="90"/>
          <w:szCs w:val="16"/>
        </w:rPr>
        <w:t>Andrejs Puķītis, tālr. 29117663, e-pasts:</w:t>
      </w:r>
      <w:r w:rsidR="003E3C03"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="003E3C03" w:rsidRPr="002735C1">
        <w:rPr>
          <w:rFonts w:ascii="Arial Narrow" w:hAnsi="Arial Narrow" w:cs="Arial"/>
          <w:i/>
          <w:iCs/>
          <w:w w:val="90"/>
          <w:szCs w:val="16"/>
        </w:rPr>
        <w:t>andrejs.pukitis@gmail.com.</w:t>
      </w:r>
    </w:p>
    <w:p w:rsidR="00B525BF" w:rsidRPr="002735C1" w:rsidRDefault="00B525BF" w:rsidP="00B525BF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Atbildīgais par startiem un pilotu atvešanu</w:t>
      </w:r>
      <w:r w:rsidR="006F0B8F" w:rsidRPr="002735C1">
        <w:rPr>
          <w:rFonts w:ascii="Arial Narrow" w:hAnsi="Arial Narrow" w:cs="Arial"/>
          <w:w w:val="90"/>
          <w:szCs w:val="16"/>
        </w:rPr>
        <w:t xml:space="preserve"> </w:t>
      </w:r>
      <w:r w:rsidR="007771D9" w:rsidRPr="002735C1">
        <w:rPr>
          <w:rFonts w:ascii="Arial Narrow" w:hAnsi="Arial Narrow" w:cs="Arial"/>
          <w:w w:val="90"/>
          <w:szCs w:val="16"/>
        </w:rPr>
        <w:t xml:space="preserve">pēc veiktajiem maršrutiem uz starta vietu </w:t>
      </w:r>
      <w:r w:rsidR="006F0B8F" w:rsidRPr="002735C1">
        <w:rPr>
          <w:rFonts w:ascii="Arial Narrow" w:hAnsi="Arial Narrow" w:cs="Arial"/>
          <w:w w:val="90"/>
          <w:szCs w:val="16"/>
        </w:rPr>
        <w:t>(turpmāk – „</w:t>
      </w:r>
      <w:r w:rsidR="006F0B8F" w:rsidRPr="002735C1">
        <w:rPr>
          <w:rFonts w:ascii="Arial Narrow" w:hAnsi="Arial Narrow" w:cs="Arial"/>
          <w:i/>
          <w:w w:val="90"/>
          <w:szCs w:val="16"/>
        </w:rPr>
        <w:t>retrīvs</w:t>
      </w:r>
      <w:r w:rsidR="006F0B8F" w:rsidRPr="002735C1">
        <w:rPr>
          <w:rFonts w:ascii="Arial Narrow" w:hAnsi="Arial Narrow" w:cs="Arial"/>
          <w:w w:val="90"/>
          <w:szCs w:val="16"/>
        </w:rPr>
        <w:t>”)</w:t>
      </w:r>
      <w:r w:rsidR="007F6C72" w:rsidRPr="002735C1">
        <w:rPr>
          <w:rFonts w:ascii="Arial Narrow" w:hAnsi="Arial Narrow" w:cs="Arial"/>
          <w:w w:val="90"/>
          <w:szCs w:val="16"/>
        </w:rPr>
        <w:t xml:space="preserve">  </w:t>
      </w:r>
      <w:r w:rsidRPr="002735C1">
        <w:rPr>
          <w:rFonts w:ascii="Arial Narrow" w:hAnsi="Arial Narrow" w:cs="Arial"/>
          <w:w w:val="90"/>
          <w:szCs w:val="16"/>
        </w:rPr>
        <w:t xml:space="preserve"> – Mihails Vavilovs, tālr. 29119889, e-pasts:</w:t>
      </w:r>
      <w:r w:rsidRPr="002735C1">
        <w:rPr>
          <w:rStyle w:val="apple-converted-space"/>
          <w:rFonts w:ascii="Arial Narrow" w:hAnsi="Arial Narrow" w:cs="Arial"/>
          <w:w w:val="90"/>
          <w:szCs w:val="16"/>
        </w:rPr>
        <w:t> </w:t>
      </w:r>
      <w:r w:rsidRPr="002735C1">
        <w:rPr>
          <w:rFonts w:ascii="Arial Narrow" w:hAnsi="Arial Narrow" w:cs="Arial"/>
          <w:i/>
          <w:iCs/>
          <w:w w:val="90"/>
          <w:szCs w:val="16"/>
        </w:rPr>
        <w:t>mihails.vavilovs@gmail.com.</w:t>
      </w:r>
    </w:p>
    <w:p w:rsidR="00E75537" w:rsidRPr="002735C1" w:rsidRDefault="004F2F6D" w:rsidP="005334B5">
      <w:pPr>
        <w:pStyle w:val="NormalWeb"/>
        <w:numPr>
          <w:ilvl w:val="1"/>
          <w:numId w:val="5"/>
        </w:numPr>
        <w:shd w:val="clear" w:color="auto" w:fill="FFFFFF"/>
        <w:spacing w:after="0" w:afterAutospacing="0" w:line="263" w:lineRule="atLeast"/>
        <w:jc w:val="both"/>
        <w:rPr>
          <w:rFonts w:ascii="Arial Narrow" w:hAnsi="Arial Narrow" w:cs="Arial"/>
          <w:w w:val="90"/>
          <w:szCs w:val="16"/>
        </w:rPr>
      </w:pPr>
      <w:r w:rsidRPr="002735C1">
        <w:rPr>
          <w:rFonts w:ascii="Arial Narrow" w:hAnsi="Arial Narrow" w:cs="Arial"/>
          <w:w w:val="90"/>
          <w:szCs w:val="16"/>
        </w:rPr>
        <w:t>Sacensību s</w:t>
      </w:r>
      <w:r w:rsidR="00B525BF" w:rsidRPr="002735C1">
        <w:rPr>
          <w:rFonts w:ascii="Arial Narrow" w:hAnsi="Arial Narrow" w:cs="Arial"/>
          <w:w w:val="90"/>
          <w:szCs w:val="16"/>
        </w:rPr>
        <w:t>ekretāri</w:t>
      </w:r>
      <w:r w:rsidRPr="002735C1">
        <w:rPr>
          <w:rFonts w:ascii="Arial Narrow" w:hAnsi="Arial Narrow" w:cs="Arial"/>
          <w:w w:val="90"/>
          <w:szCs w:val="16"/>
        </w:rPr>
        <w:t>,</w:t>
      </w:r>
      <w:r w:rsidR="00B525BF" w:rsidRPr="002735C1">
        <w:rPr>
          <w:rFonts w:ascii="Arial Narrow" w:hAnsi="Arial Narrow" w:cs="Arial"/>
          <w:w w:val="90"/>
          <w:szCs w:val="16"/>
        </w:rPr>
        <w:t xml:space="preserve"> starta tiesneši </w:t>
      </w:r>
      <w:r w:rsidRPr="002735C1">
        <w:rPr>
          <w:rFonts w:ascii="Arial Narrow" w:hAnsi="Arial Narrow" w:cs="Arial"/>
          <w:w w:val="90"/>
          <w:szCs w:val="16"/>
        </w:rPr>
        <w:t xml:space="preserve">un transporta dispečeri pilotu atvešanai starta vietā </w:t>
      </w:r>
      <w:r w:rsidR="00B525BF" w:rsidRPr="002735C1">
        <w:rPr>
          <w:rFonts w:ascii="Arial Narrow" w:hAnsi="Arial Narrow" w:cs="Arial"/>
          <w:w w:val="90"/>
          <w:szCs w:val="16"/>
        </w:rPr>
        <w:t>tiek paziņoti atsevišķi</w:t>
      </w:r>
      <w:r w:rsidR="00A3070C" w:rsidRPr="002735C1">
        <w:rPr>
          <w:rFonts w:ascii="Arial Narrow" w:hAnsi="Arial Narrow" w:cs="Arial"/>
          <w:w w:val="90"/>
          <w:szCs w:val="16"/>
        </w:rPr>
        <w:t>, sākoties</w:t>
      </w:r>
      <w:r w:rsidR="00B525BF" w:rsidRPr="002735C1">
        <w:rPr>
          <w:rFonts w:ascii="Arial Narrow" w:hAnsi="Arial Narrow" w:cs="Arial"/>
          <w:w w:val="90"/>
          <w:szCs w:val="16"/>
        </w:rPr>
        <w:t xml:space="preserve"> katra</w:t>
      </w:r>
      <w:r w:rsidR="00A3070C" w:rsidRPr="002735C1">
        <w:rPr>
          <w:rFonts w:ascii="Arial Narrow" w:hAnsi="Arial Narrow" w:cs="Arial"/>
          <w:w w:val="90"/>
          <w:szCs w:val="16"/>
        </w:rPr>
        <w:t>m</w:t>
      </w:r>
      <w:r w:rsidR="00B525BF" w:rsidRPr="002735C1">
        <w:rPr>
          <w:rFonts w:ascii="Arial Narrow" w:hAnsi="Arial Narrow" w:cs="Arial"/>
          <w:w w:val="90"/>
          <w:szCs w:val="16"/>
        </w:rPr>
        <w:t xml:space="preserve"> sacensību posma</w:t>
      </w:r>
      <w:r w:rsidR="00A3070C" w:rsidRPr="002735C1">
        <w:rPr>
          <w:rFonts w:ascii="Arial Narrow" w:hAnsi="Arial Narrow" w:cs="Arial"/>
          <w:w w:val="90"/>
          <w:szCs w:val="16"/>
        </w:rPr>
        <w:t>m</w:t>
      </w:r>
      <w:r w:rsidR="00B525BF" w:rsidRPr="002735C1">
        <w:rPr>
          <w:rFonts w:ascii="Arial Narrow" w:hAnsi="Arial Narrow" w:cs="Arial"/>
          <w:w w:val="90"/>
          <w:szCs w:val="16"/>
        </w:rPr>
        <w:t>.</w:t>
      </w:r>
    </w:p>
    <w:p w:rsidR="002E353E" w:rsidRDefault="002E353E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  <w:r>
        <w:rPr>
          <w:rFonts w:ascii="Arial Narrow" w:hAnsi="Arial Narrow" w:cs="Arial"/>
          <w:b/>
          <w:bCs/>
          <w:w w:val="90"/>
          <w:sz w:val="28"/>
          <w:szCs w:val="28"/>
        </w:rPr>
        <w:t>.............................................................................................................................................................................</w:t>
      </w:r>
    </w:p>
    <w:p w:rsidR="002E353E" w:rsidRDefault="002E353E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</w:p>
    <w:p w:rsidR="005334B5" w:rsidRPr="002735C1" w:rsidRDefault="005334B5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b/>
          <w:bCs/>
          <w:w w:val="90"/>
          <w:sz w:val="28"/>
          <w:szCs w:val="28"/>
        </w:rPr>
      </w:pPr>
      <w:r w:rsidRPr="002735C1">
        <w:rPr>
          <w:rFonts w:ascii="Arial Narrow" w:hAnsi="Arial Narrow" w:cs="Arial"/>
          <w:b/>
          <w:bCs/>
          <w:w w:val="90"/>
          <w:sz w:val="28"/>
          <w:szCs w:val="28"/>
        </w:rPr>
        <w:t>SACENSĪBU NOTEIKUMI</w:t>
      </w:r>
    </w:p>
    <w:p w:rsidR="005728CC" w:rsidRPr="002735C1" w:rsidRDefault="005728CC" w:rsidP="007B4618">
      <w:pPr>
        <w:pStyle w:val="NormalWeb"/>
        <w:shd w:val="clear" w:color="auto" w:fill="FFFFFF"/>
        <w:spacing w:after="0" w:afterAutospacing="0" w:line="263" w:lineRule="atLeast"/>
        <w:rPr>
          <w:rFonts w:ascii="Arial Narrow" w:hAnsi="Arial Narrow" w:cs="Arial"/>
          <w:w w:val="90"/>
          <w:sz w:val="28"/>
          <w:szCs w:val="28"/>
        </w:rPr>
      </w:pPr>
    </w:p>
    <w:p w:rsidR="00B525BF" w:rsidRPr="002735C1" w:rsidRDefault="00B525BF" w:rsidP="00B525BF">
      <w:pPr>
        <w:numPr>
          <w:ilvl w:val="0"/>
          <w:numId w:val="6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DALĪBNIEKI</w:t>
      </w:r>
    </w:p>
    <w:p w:rsidR="00B525BF" w:rsidRPr="00445E96" w:rsidRDefault="00B525BF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Sacensībās piedalās kvalifi</w:t>
      </w:r>
      <w:r w:rsidR="001F0C50"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cēti Latvijas un ārzemju piloti, uzrādot</w:t>
      </w:r>
      <w:r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934C3" w:rsidRPr="00445E96">
        <w:rPr>
          <w:rFonts w:ascii="Arial Narrow" w:eastAsia="Times New Roman" w:hAnsi="Arial Narrow" w:cs="Arial"/>
          <w:w w:val="90"/>
          <w:sz w:val="24"/>
          <w:lang w:eastAsia="lv-LV"/>
        </w:rPr>
        <w:t xml:space="preserve">sacensību </w:t>
      </w:r>
      <w:r w:rsidR="001F0C50" w:rsidRPr="00445E96">
        <w:rPr>
          <w:rFonts w:ascii="Arial Narrow" w:eastAsia="Times New Roman" w:hAnsi="Arial Narrow" w:cs="Arial"/>
          <w:w w:val="90"/>
          <w:sz w:val="24"/>
          <w:lang w:eastAsia="lv-LV"/>
        </w:rPr>
        <w:t>brīdī spēkā esošu</w:t>
      </w:r>
      <w:r w:rsidR="002934C3" w:rsidRPr="00445E96">
        <w:rPr>
          <w:rFonts w:ascii="Arial Narrow" w:eastAsia="Times New Roman" w:hAnsi="Arial Narrow" w:cs="Arial"/>
          <w:w w:val="90"/>
          <w:sz w:val="24"/>
          <w:lang w:eastAsia="lv-LV"/>
        </w:rPr>
        <w:t xml:space="preserve"> </w:t>
      </w:r>
      <w:r w:rsidR="001F0C50"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paraplāna pilota licenci</w:t>
      </w:r>
      <w:r w:rsidR="00A91C65"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kas atbilst starptautiskajai paraplanierisma pilotu kategorijai ParaPro 3 vai augstākai.</w:t>
      </w:r>
    </w:p>
    <w:p w:rsidR="005C290A" w:rsidRPr="00445E96" w:rsidRDefault="00445E96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Ārzemju pilotiem papildus licencei ir jāuzrāda arī starptautiskā IPPI karte</w:t>
      </w:r>
      <w:r w:rsidR="005C290A"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B525BF" w:rsidRDefault="00445E96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Sacensībās ir atļauts lidot tikai ar sertificētiem solo vai tandēma paraplāniem, kas atbilst EN sertifikācijas klasei A, B, C vai D.</w:t>
      </w:r>
    </w:p>
    <w:p w:rsidR="00CF23E5" w:rsidRPr="00CF23E5" w:rsidRDefault="00CF23E5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CF23E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Pilotiem, kas sacensībās piedalās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ar tandēma paraplāniem</w:t>
      </w:r>
      <w:r w:rsidRPr="00CF23E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ir nepieciešama šai kategorijai atbilstoša un derīga pilota licence.</w:t>
      </w:r>
    </w:p>
    <w:p w:rsidR="00B525BF" w:rsidRPr="002735C1" w:rsidRDefault="00B525BF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Minimālais dalībnieku skaits katrā no posmiem – 10. Ja ir </w:t>
      </w:r>
      <w:r w:rsidR="002934C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ieradies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934C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mazāks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dalībnieku skaits, </w:t>
      </w:r>
      <w:r w:rsidR="002934C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-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posms tiek atcelts.</w:t>
      </w:r>
    </w:p>
    <w:p w:rsidR="00B525BF" w:rsidRPr="002735C1" w:rsidRDefault="00B525BF" w:rsidP="00840E21">
      <w:pPr>
        <w:numPr>
          <w:ilvl w:val="1"/>
          <w:numId w:val="6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Maksimālais dalībnieku skaits katrā no posmiem – </w:t>
      </w:r>
      <w:r w:rsidR="00445E9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50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Ja ir pieteicies lielāks skaits, organizatoriem ir tiesības veikt dalībnieku atlasi. </w:t>
      </w:r>
      <w:r w:rsidR="002934C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Ārzemju pilotiem, ja tādi ir ieradušies, posmā tiek garantētas 10 dalībnieku vietas</w:t>
      </w:r>
      <w:r w:rsidR="00F6619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Pārējie atlases kritēriji ir </w:t>
      </w:r>
      <w:r w:rsidR="00B444E8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augstāka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pilota kvalifikācija un pieredze.</w:t>
      </w:r>
      <w:r w:rsidR="00233CA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Atlasi veic sacensību galvenais tiesnesis.</w:t>
      </w:r>
    </w:p>
    <w:p w:rsidR="005728CC" w:rsidRPr="002735C1" w:rsidRDefault="005728CC" w:rsidP="005728CC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7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VĒRTĒŠANAS KATEGORIJAS</w:t>
      </w:r>
    </w:p>
    <w:p w:rsidR="00B525BF" w:rsidRPr="002735C1" w:rsidRDefault="0082714B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Absolūtajā individuālajā vērtējumā “</w:t>
      </w:r>
      <w:r w:rsidR="00B525BF"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Open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”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iek vērtēti visu dalībnieku rezultāti neatkarīgi no paraplānu klases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pilotu </w:t>
      </w:r>
      <w:r w:rsidR="00A86E5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pieredzes un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dzimuma.</w:t>
      </w:r>
    </w:p>
    <w:p w:rsidR="00B525BF" w:rsidRPr="002735C1" w:rsidRDefault="00B525BF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In</w:t>
      </w:r>
      <w:r w:rsidR="0082714B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dividuālajā vērtējumā “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Standard</w:t>
      </w:r>
      <w:r w:rsidR="0082714B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klasē t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iek vērtēti to dalībnieku rezultāti, kas lidojuši ar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EN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 un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EN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B </w:t>
      </w:r>
      <w:r w:rsidR="00525BE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sertifikācijas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klases paraplāniem.</w:t>
      </w:r>
      <w:r w:rsidR="00A86E5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A86E50" w:rsidRPr="002735C1" w:rsidRDefault="0082714B" w:rsidP="00A86E50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Jauno pilotu “</w:t>
      </w:r>
      <w:r w:rsidR="00B525BF"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Rookie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klasē t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iek vērtēti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rezultāti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em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</w:t>
      </w:r>
      <w:r w:rsidR="003860B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kuri nevienā no iepriekšējām sezonām maršrutu </w:t>
      </w:r>
      <w:r w:rsidR="003860B7" w:rsidRPr="002735C1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>lidošanas</w:t>
      </w:r>
      <w:r w:rsidR="003860B7"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 xml:space="preserve">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sacensībās</w:t>
      </w:r>
      <w:r w:rsidR="00A07F6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tai skaitā - </w:t>
      </w:r>
      <w:r w:rsidR="00A86E5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Latvijas</w:t>
      </w:r>
      <w:r w:rsidR="00A86E50"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="00A86E50"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Fun Cup</w:t>
      </w:r>
      <w:r w:rsidR="00525BEB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 xml:space="preserve">, </w:t>
      </w:r>
      <w:r w:rsidR="00525BEB" w:rsidRPr="00525BEB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>kā arī ārzemju sacensības</w:t>
      </w:r>
      <w:r w:rsidR="00A07F6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="003860B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nav piedalījušies.</w:t>
      </w:r>
    </w:p>
    <w:p w:rsidR="00B525BF" w:rsidRPr="002735C1" w:rsidRDefault="00A86E50" w:rsidP="00B525BF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lastRenderedPageBreak/>
        <w:t xml:space="preserve">Vērtēti tiek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gan katra atsevišķā posma rezultāti, gan sacensību kopvērtējums, summējot katra pilota iegūtos punktus visos lidojuma uzdevumos.</w:t>
      </w:r>
    </w:p>
    <w:p w:rsidR="00B525BF" w:rsidRDefault="00B525BF" w:rsidP="00E75537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 ir tiesīgi atsevišķos</w:t>
      </w:r>
      <w:r w:rsidR="00E37712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lidojuma uzdevumos </w:t>
      </w:r>
      <w:r w:rsidR="00946D9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mainīt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paraplānu. Ja pilots piedalās ar dažādu kategoriju paraplāniem, </w:t>
      </w:r>
      <w:r w:rsidR="00381BB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“</w:t>
      </w:r>
      <w:r w:rsidR="00381BB7"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Standard</w:t>
      </w:r>
      <w:r w:rsidR="00381BB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” klases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ieskaitē tiek vērtēti tikai ar šīs klases paraplānu veiktie lidojumi.</w:t>
      </w:r>
    </w:p>
    <w:p w:rsidR="00385846" w:rsidRPr="00385846" w:rsidRDefault="00385846" w:rsidP="00385846">
      <w:pPr>
        <w:numPr>
          <w:ilvl w:val="1"/>
          <w:numId w:val="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Tandēmu </w:t>
      </w:r>
      <w:r w:rsidRPr="0038584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</w:t>
      </w:r>
      <w:r w:rsidR="00A07F6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 rezultāti</w:t>
      </w:r>
      <w:r w:rsidRPr="0038584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vērtēti kopējā kategorijā ar citiem attiecīgās</w:t>
      </w:r>
      <w:r w:rsidR="00A07F6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A07F6E" w:rsidRPr="0038584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paraplānu</w:t>
      </w:r>
      <w:r w:rsidRPr="0038584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sertifikācijas klases pilot</w:t>
      </w:r>
      <w:r w:rsidR="00A07F6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 rezultātiem.</w:t>
      </w:r>
    </w:p>
    <w:p w:rsidR="005728CC" w:rsidRPr="002735C1" w:rsidRDefault="005728CC" w:rsidP="005728CC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8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DALĪBNIEKIEM MINIMĀLI NEPIECIEŠAMAIS INVENTĀRS</w:t>
      </w:r>
    </w:p>
    <w:p w:rsidR="00B525BF" w:rsidRPr="002735C1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Lidojumam derīgs paraplāns un uzkabe, rezerves izpletnis.</w:t>
      </w:r>
    </w:p>
    <w:p w:rsidR="00B525BF" w:rsidRPr="002735C1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Ķivere, vinčas atkabe.</w:t>
      </w:r>
    </w:p>
    <w:p w:rsidR="00B525BF" w:rsidRPr="002735C1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Rācija</w:t>
      </w:r>
      <w:r w:rsidR="00946D9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B525BF" w:rsidRPr="002735C1" w:rsidRDefault="00B525BF" w:rsidP="00B525BF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Mobilais telefons.</w:t>
      </w:r>
    </w:p>
    <w:p w:rsidR="008467A6" w:rsidRDefault="00B525BF" w:rsidP="008467A6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0B57CF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GPS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navigators, kas formatizēts koordinātu nolasīšanas sistēmā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grādi–minūtes–minūšu tūkstošdaļas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ar ielādētiem šo sacensību kontrolpunktiem.</w:t>
      </w:r>
    </w:p>
    <w:p w:rsidR="00385846" w:rsidRPr="00385846" w:rsidRDefault="00385846" w:rsidP="008467A6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385846">
        <w:rPr>
          <w:rFonts w:ascii="Arial Narrow" w:eastAsia="Times New Roman" w:hAnsi="Arial Narrow" w:cs="Arial"/>
          <w:iCs/>
          <w:w w:val="90"/>
          <w:sz w:val="24"/>
          <w:szCs w:val="16"/>
          <w:lang w:eastAsia="lv-LV"/>
        </w:rPr>
        <w:t>Variometrs vai cita veida altimetriskā ierīce ar nolasāmiem augstuma rādījumiem.</w:t>
      </w:r>
    </w:p>
    <w:p w:rsidR="008467A6" w:rsidRDefault="00B525BF" w:rsidP="001F0BE2">
      <w:pPr>
        <w:numPr>
          <w:ilvl w:val="1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Kabelis lidojumu maršrutu lejuplādēšanai no GPS (izņemot „Garmin” modeļiem).</w:t>
      </w:r>
      <w:r w:rsidR="00D72E0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1F0BE2" w:rsidRPr="001F0BE2" w:rsidRDefault="001F0BE2" w:rsidP="001F0BE2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D72E07" w:rsidRPr="002735C1" w:rsidRDefault="00B525BF" w:rsidP="008467A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b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w w:val="90"/>
          <w:sz w:val="24"/>
          <w:szCs w:val="16"/>
          <w:lang w:eastAsia="lv-LV"/>
        </w:rPr>
        <w:t>DALĪBAS MAK</w:t>
      </w:r>
      <w:r w:rsidRPr="00731625">
        <w:rPr>
          <w:rFonts w:ascii="Arial Narrow" w:eastAsia="Times New Roman" w:hAnsi="Arial Narrow" w:cs="Arial"/>
          <w:b/>
          <w:w w:val="90"/>
          <w:sz w:val="24"/>
          <w:szCs w:val="16"/>
          <w:lang w:eastAsia="lv-LV"/>
        </w:rPr>
        <w:t>SA</w:t>
      </w:r>
    </w:p>
    <w:p w:rsidR="0053057C" w:rsidRPr="00731625" w:rsidRDefault="00B525BF" w:rsidP="00731625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Dalības maksa ir </w:t>
      </w:r>
      <w:r w:rsidR="00946D9E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A07F6E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10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,00 par katru no </w:t>
      </w:r>
      <w:r w:rsidR="00E67D02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posm</w:t>
      </w:r>
      <w:r w:rsidR="00A07F6E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iem, neatkarīgi no attiecīgajā posmā notikušajiem </w:t>
      </w:r>
      <w:r w:rsidR="00A07F6E" w:rsidRPr="00731625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tāskiem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 Jaunajiem pilotiem, kur</w:t>
      </w:r>
      <w:r w:rsidR="00F41F0B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iem konkrētais sacensību posms ir pirmās maršrutlidojumu sacensības (par tādām tiek uzskatītas arī sacensības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Latvijas </w:t>
      </w:r>
      <w:r w:rsidR="00F41F0B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53057C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FunC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up</w:t>
      </w:r>
      <w:r w:rsidR="00F41F0B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)</w:t>
      </w:r>
      <w:r w:rsid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pirmajā sacensību posmā, kurā tie piedalās</w:t>
      </w:r>
      <w:r w:rsidR="00946D9E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piemērota speciālā dalības </w:t>
      </w:r>
      <w:r w:rsid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maksa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– </w:t>
      </w:r>
      <w:r w:rsidR="00946D9E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731625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5.</w:t>
      </w: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EB3850" w:rsidRDefault="00EB3850" w:rsidP="00802EA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Dalības maksu, </w:t>
      </w:r>
      <w:r w:rsidR="007771D9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reģistrējoties sacensību posmam, pilots iemaksā LPF bankas kontā</w:t>
      </w:r>
      <w:r w:rsidR="005E5CA5" w:rsidRPr="0073162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maksājuma uzdevumā obligāti norādot arī sacensību posma numuru.  Konta rekvizīti - Biedrība "Latvijas Paraplanierisma Federācija"; reģ. Nr.: 40008062282;  A/S SWEDBANK; LV77HABA055101241317</w:t>
      </w:r>
      <w:r w:rsidR="005E5CA5" w:rsidRPr="005E5CA5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6</w:t>
      </w:r>
      <w:r w:rsidR="00802EA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 Nav vēlams, bet ir pieļaujams maksājumu veikt arī avansā - vairākiem posmiem.</w:t>
      </w:r>
    </w:p>
    <w:p w:rsidR="00802EA0" w:rsidRPr="002735C1" w:rsidRDefault="00802EA0" w:rsidP="00802EA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Gadījumā, ja nelabvēlīgu laika apstākļu dēļ sacensību posms nenotiek, veiktā iemaksa pilotam netiek atmaksāta, bet saglabājas kā depozīts nākošo sacensību posmu dalības maksas segšanai.</w:t>
      </w:r>
    </w:p>
    <w:p w:rsidR="0053057C" w:rsidRPr="002735C1" w:rsidRDefault="0053057C" w:rsidP="0053057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Iekasētā dalības maksa tiek izlietota tikai sacensību rīkošanas tiešo izdevumu apmaksai un balvu fondam. Sacensību organizatori </w:t>
      </w:r>
      <w:r w:rsidR="00802EA0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un tiesneši savus pienākumus veic kā brīvprātīgo darbu un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atalgojumu nesaņem.</w:t>
      </w:r>
    </w:p>
    <w:p w:rsidR="00EB3850" w:rsidRPr="002735C1" w:rsidRDefault="00EB3850" w:rsidP="0053057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</w:t>
      </w:r>
      <w:r w:rsidR="0050392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vietā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dalībniekiem tiek </w:t>
      </w:r>
      <w:r w:rsidR="0050392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izsniegti sacensību numuri,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nodrošinātas konkrētās sacensību v</w:t>
      </w:r>
      <w:r w:rsidR="0050392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ietas kartes ar kontrolpunktiem, kā arī iespēja šos kontrolpunktus lejuplādēt navigācijas ierīcēs.</w:t>
      </w:r>
    </w:p>
    <w:p w:rsidR="001842ED" w:rsidRPr="001F0BE2" w:rsidRDefault="00C062CD" w:rsidP="00840363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Sacensībās </w:t>
      </w:r>
      <w:r w:rsidR="00B972F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tiek 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nodrošin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āt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 </w:t>
      </w:r>
      <w:r w:rsidR="0050392E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visu 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dalībnieku vin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čošan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kā arī atvešan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90206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(</w:t>
      </w:r>
      <w:r w:rsidR="0090206C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retrīv</w:t>
      </w:r>
      <w:r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s</w:t>
      </w:r>
      <w:r w:rsidR="0090206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) 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 jebkuras nosēšanās vietas maršrutā līdz sacensību nometnei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="00573DD3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vai līdz starta vietai</w:t>
      </w:r>
      <w:r w:rsidR="00D7594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Par šiem pakalpojumiem </w:t>
      </w:r>
      <w:r w:rsidR="00EB385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dalībnieki</w:t>
      </w:r>
      <w:r w:rsidR="0090206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norēķinās atsevišķi, saskaņā ar tarifu – </w:t>
      </w:r>
      <w:r w:rsidR="002C633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,00 EUR par vinčošanās reizi un 0,</w:t>
      </w:r>
      <w:r w:rsidR="002C633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2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 EUR par retrīvam patērētā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brauciena kilometru (rēķinot kopā uz visiem vienā braucienā atvestajiem pilotiem). </w:t>
      </w:r>
      <w:r w:rsidR="002C633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Minētie norēķini dalībniekiem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ir jāveic tieši</w:t>
      </w:r>
      <w:r w:rsidR="002C633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ar klubiem, kuri konkrētajās sacensībās nodrošina šos pakalpojumus.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1F0BE2" w:rsidRPr="002735C1" w:rsidRDefault="001F0BE2" w:rsidP="001F0BE2">
      <w:pPr>
        <w:pStyle w:val="ListParagraph"/>
        <w:shd w:val="clear" w:color="auto" w:fill="FFFFFF"/>
        <w:spacing w:before="100" w:beforeAutospacing="1" w:after="0" w:line="240" w:lineRule="auto"/>
        <w:ind w:left="1440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</w:p>
    <w:p w:rsidR="00A831A5" w:rsidRPr="002735C1" w:rsidRDefault="00A831A5" w:rsidP="00A831A5">
      <w:pPr>
        <w:pStyle w:val="ListParagraph"/>
        <w:shd w:val="clear" w:color="auto" w:fill="FFFFFF"/>
        <w:spacing w:before="100" w:beforeAutospacing="1" w:after="0" w:line="240" w:lineRule="auto"/>
        <w:ind w:left="1440"/>
        <w:jc w:val="both"/>
        <w:rPr>
          <w:rFonts w:ascii="Arial Narrow" w:eastAsia="Times New Roman" w:hAnsi="Arial Narrow" w:cs="Arial"/>
          <w:w w:val="90"/>
          <w:sz w:val="24"/>
          <w:szCs w:val="20"/>
          <w:lang w:eastAsia="lv-LV"/>
        </w:rPr>
      </w:pPr>
    </w:p>
    <w:p w:rsidR="00B525BF" w:rsidRPr="002735C1" w:rsidRDefault="00B525BF" w:rsidP="00B525BF">
      <w:pPr>
        <w:numPr>
          <w:ilvl w:val="0"/>
          <w:numId w:val="10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DALĪBNIEKU REĢISTRĀCIJA</w:t>
      </w:r>
    </w:p>
    <w:p w:rsidR="00FE5906" w:rsidRPr="00FE5906" w:rsidRDefault="00427D7E" w:rsidP="00B525BF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irms katra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posma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dalībnieki</w:t>
      </w:r>
      <w:r w:rsidR="00A831A5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sacensībām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A831A5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piereģistrējas</w:t>
      </w:r>
      <w:r w:rsidR="00FE590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elektroniski, aizpildot pieteikuma veidlapu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D285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interneta vietn</w:t>
      </w:r>
      <w:r w:rsidR="00FE5906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ē</w:t>
      </w:r>
      <w:r w:rsidR="002D285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hyperlink r:id="rId12" w:history="1">
        <w:r w:rsidR="002D285C" w:rsidRPr="002735C1">
          <w:rPr>
            <w:rStyle w:val="Hyperlink"/>
            <w:rFonts w:ascii="Arial Narrow" w:hAnsi="Arial Narrow"/>
            <w:i/>
            <w:color w:val="auto"/>
            <w:w w:val="90"/>
            <w:sz w:val="24"/>
            <w:szCs w:val="24"/>
            <w:u w:val="none"/>
          </w:rPr>
          <w:t>https://sites.google.com/site/xckauss/</w:t>
        </w:r>
      </w:hyperlink>
      <w:r w:rsidRPr="002735C1">
        <w:rPr>
          <w:rFonts w:ascii="Arial Narrow" w:hAnsi="Arial Narrow"/>
          <w:i/>
          <w:w w:val="90"/>
          <w:sz w:val="24"/>
          <w:szCs w:val="24"/>
        </w:rPr>
        <w:t xml:space="preserve">. </w:t>
      </w:r>
      <w:r w:rsidR="00FE5906" w:rsidRPr="00FE5906">
        <w:rPr>
          <w:rFonts w:ascii="Arial Narrow" w:hAnsi="Arial Narrow"/>
          <w:w w:val="90"/>
          <w:sz w:val="24"/>
          <w:szCs w:val="24"/>
        </w:rPr>
        <w:t>Reģistrācija</w:t>
      </w:r>
      <w:r w:rsidR="00FE5906">
        <w:rPr>
          <w:rFonts w:ascii="Arial Narrow" w:hAnsi="Arial Narrow"/>
          <w:w w:val="90"/>
          <w:sz w:val="24"/>
          <w:szCs w:val="24"/>
        </w:rPr>
        <w:t xml:space="preserve"> pilotiem ir jāveic ne vēlāk kā līdz plkst. 17.00 iepriekšējā dienā pirms sacensībām.</w:t>
      </w:r>
    </w:p>
    <w:p w:rsidR="002D285C" w:rsidRPr="00E16323" w:rsidRDefault="00E16323" w:rsidP="00B525BF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hAnsi="Arial Narrow"/>
          <w:w w:val="90"/>
          <w:sz w:val="24"/>
          <w:szCs w:val="24"/>
        </w:rPr>
        <w:t>Pilotiem, kas nav veikuši elektronisko reģistrāciju līdz noteiktajam laikam, izņēmuma</w:t>
      </w:r>
      <w:r w:rsidR="00FE5906">
        <w:rPr>
          <w:rFonts w:ascii="Arial Narrow" w:hAnsi="Arial Narrow"/>
          <w:w w:val="90"/>
          <w:sz w:val="24"/>
          <w:szCs w:val="24"/>
        </w:rPr>
        <w:t xml:space="preserve"> kārtā </w:t>
      </w:r>
      <w:r>
        <w:rPr>
          <w:rFonts w:ascii="Arial Narrow" w:hAnsi="Arial Narrow"/>
          <w:w w:val="90"/>
          <w:sz w:val="24"/>
          <w:szCs w:val="24"/>
        </w:rPr>
        <w:t>to</w:t>
      </w:r>
      <w:r w:rsidR="00FE5906">
        <w:rPr>
          <w:rFonts w:ascii="Arial Narrow" w:hAnsi="Arial Narrow"/>
          <w:w w:val="90"/>
          <w:sz w:val="24"/>
          <w:szCs w:val="24"/>
        </w:rPr>
        <w:t xml:space="preserve"> ir iespējams veikt arī sacensību dienā līdz </w:t>
      </w:r>
      <w:r w:rsidR="00FE5906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plkst. 10.30</w:t>
      </w:r>
      <w:r w:rsidR="00427D7E" w:rsidRPr="002735C1">
        <w:rPr>
          <w:rFonts w:ascii="Arial Narrow" w:hAnsi="Arial Narrow"/>
          <w:w w:val="90"/>
          <w:sz w:val="24"/>
          <w:szCs w:val="24"/>
        </w:rPr>
        <w:t xml:space="preserve"> </w:t>
      </w:r>
      <w:r w:rsidR="00FE5906">
        <w:rPr>
          <w:rFonts w:ascii="Arial Narrow" w:hAnsi="Arial Narrow"/>
          <w:w w:val="90"/>
          <w:sz w:val="24"/>
          <w:szCs w:val="24"/>
        </w:rPr>
        <w:t>tieši sacensību vietā</w:t>
      </w:r>
      <w:r>
        <w:rPr>
          <w:rFonts w:ascii="Arial Narrow" w:hAnsi="Arial Narrow"/>
          <w:w w:val="90"/>
          <w:sz w:val="24"/>
          <w:szCs w:val="24"/>
        </w:rPr>
        <w:t xml:space="preserve">. Šinī gadījumā sacensību maksa par posmu ir EUR 15, 00. </w:t>
      </w:r>
    </w:p>
    <w:p w:rsidR="00E16323" w:rsidRPr="002735C1" w:rsidRDefault="00E16323" w:rsidP="00B525BF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hAnsi="Arial Narrow"/>
          <w:w w:val="90"/>
          <w:sz w:val="24"/>
          <w:szCs w:val="24"/>
        </w:rPr>
        <w:t>Ierodoties sacensību vietā, dalībnieki</w:t>
      </w:r>
      <w:r w:rsidR="00B64D88">
        <w:rPr>
          <w:rFonts w:ascii="Arial Narrow" w:hAnsi="Arial Narrow"/>
          <w:w w:val="90"/>
          <w:sz w:val="24"/>
          <w:szCs w:val="24"/>
        </w:rPr>
        <w:t xml:space="preserve"> līdz plkst. 10.30 </w:t>
      </w:r>
      <w:r>
        <w:rPr>
          <w:rFonts w:ascii="Arial Narrow" w:hAnsi="Arial Narrow"/>
          <w:w w:val="90"/>
          <w:sz w:val="24"/>
          <w:szCs w:val="24"/>
        </w:rPr>
        <w:t>piesak</w:t>
      </w:r>
      <w:r w:rsidR="00B64D88">
        <w:rPr>
          <w:rFonts w:ascii="Arial Narrow" w:hAnsi="Arial Narrow"/>
          <w:w w:val="90"/>
          <w:sz w:val="24"/>
          <w:szCs w:val="24"/>
        </w:rPr>
        <w:t>a savu ierašanos</w:t>
      </w:r>
      <w:r>
        <w:rPr>
          <w:rFonts w:ascii="Arial Narrow" w:hAnsi="Arial Narrow"/>
          <w:w w:val="90"/>
          <w:sz w:val="24"/>
          <w:szCs w:val="24"/>
        </w:rPr>
        <w:t xml:space="preserve"> sacensību sekretariātā un paraksta apliecinājum</w:t>
      </w:r>
      <w:r w:rsidR="00B64D88">
        <w:rPr>
          <w:rFonts w:ascii="Arial Narrow" w:hAnsi="Arial Narrow"/>
          <w:w w:val="90"/>
          <w:sz w:val="24"/>
          <w:szCs w:val="24"/>
        </w:rPr>
        <w:t>u</w:t>
      </w:r>
      <w:r>
        <w:rPr>
          <w:rFonts w:ascii="Arial Narrow" w:hAnsi="Arial Narrow"/>
          <w:w w:val="90"/>
          <w:sz w:val="24"/>
          <w:szCs w:val="24"/>
        </w:rPr>
        <w:t xml:space="preserve"> par gatavību startam</w:t>
      </w:r>
      <w:r w:rsidR="00B64D88">
        <w:rPr>
          <w:rFonts w:ascii="Arial Narrow" w:hAnsi="Arial Narrow"/>
          <w:w w:val="90"/>
          <w:sz w:val="24"/>
          <w:szCs w:val="24"/>
        </w:rPr>
        <w:t xml:space="preserve">, </w:t>
      </w:r>
      <w:r>
        <w:rPr>
          <w:rFonts w:ascii="Arial Narrow" w:hAnsi="Arial Narrow"/>
          <w:w w:val="90"/>
          <w:sz w:val="24"/>
          <w:szCs w:val="24"/>
        </w:rPr>
        <w:t>iespējamo risku apzināšanos un uzņemšanos.</w:t>
      </w:r>
    </w:p>
    <w:p w:rsidR="00D8220E" w:rsidRDefault="00B525BF" w:rsidP="00D8220E">
      <w:pPr>
        <w:numPr>
          <w:ilvl w:val="1"/>
          <w:numId w:val="10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Pēc </w:t>
      </w:r>
      <w:r w:rsidR="00E16323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minēto procedūru veikšanas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sekretariāts veic dalībnieku kārtas numuru izlozi.</w:t>
      </w:r>
    </w:p>
    <w:p w:rsidR="00D8220E" w:rsidRPr="00D8220E" w:rsidRDefault="00D8220E" w:rsidP="00D8220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1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 MARŠRUTI</w:t>
      </w:r>
    </w:p>
    <w:p w:rsidR="00B525BF" w:rsidRPr="002735C1" w:rsidRDefault="00B525BF" w:rsidP="00B525BF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Pirms katra posma sacensību organizatori izvēlas no dalībnieku vidus </w:t>
      </w:r>
      <w:r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lidojum</w:t>
      </w:r>
      <w:r w:rsidR="005D5006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u</w:t>
      </w:r>
      <w:r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komiteju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795B14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4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pieredzējušu pilotu sastāvā.</w:t>
      </w:r>
    </w:p>
    <w:p w:rsidR="00B525BF" w:rsidRPr="002735C1" w:rsidRDefault="00B525BF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 uzdevuma komiteja izvēlas lidojuma maršrut</w:t>
      </w:r>
      <w:r w:rsidR="00F5092B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uzdevumus, nosaka starta laiku, </w:t>
      </w:r>
      <w:r w:rsidR="008A08E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kontrolpunktu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cilindru lielumu, u. c. lidojuma uzdevuma detaļas, ko paziņo brīfingā pirms sacensībām.</w:t>
      </w:r>
    </w:p>
    <w:p w:rsidR="004E0947" w:rsidRPr="002735C1" w:rsidRDefault="004E0947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Maršruti tiek noteikti pa sacensību oficiālajiem kontrolpunktiem, ko dalībnieki ir lejupielādējuši GPS ierīcēs pirms sacensībām no sacensību oficiālās interneta vietnes vai arī</w:t>
      </w:r>
      <w:r w:rsidR="008A08E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vietā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izmantojot sekretariāta pakalpojumus.</w:t>
      </w:r>
    </w:p>
    <w:p w:rsidR="004E0947" w:rsidRPr="002735C1" w:rsidRDefault="004E0947" w:rsidP="00B821B5">
      <w:pPr>
        <w:numPr>
          <w:ilvl w:val="1"/>
          <w:numId w:val="11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organizatoriem, vadoties no konkrētās sacensību dienas apstākļiem, ir tiesības noteikt arī papildus kontrolpunktus. </w:t>
      </w:r>
    </w:p>
    <w:p w:rsidR="000D11DE" w:rsidRPr="002735C1" w:rsidRDefault="000D11DE" w:rsidP="000D11D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2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START</w:t>
      </w:r>
      <w:r w:rsidR="001F0BE2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I</w:t>
      </w:r>
    </w:p>
    <w:p w:rsidR="00B525BF" w:rsidRPr="002735C1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</w:t>
      </w:r>
      <w:r w:rsidR="00C60605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 </w:t>
      </w:r>
      <w:r w:rsidR="00AA1AF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–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AA1AF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pilotu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vinčošana posma pirmajā dienā notiek izloz</w:t>
      </w:r>
      <w:r w:rsidR="00EB5A7A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ēto </w:t>
      </w:r>
      <w:r w:rsidR="00DA491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pilotu</w:t>
      </w:r>
      <w:r w:rsidR="00EB5A7A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numuru</w:t>
      </w:r>
      <w:r w:rsidR="000D11D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DA491C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augošā </w:t>
      </w:r>
      <w:r w:rsidR="000D11D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secībā</w:t>
      </w:r>
      <w:r w:rsidR="000C799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sākot no pirmā</w:t>
      </w:r>
      <w:r w:rsidR="000D11D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 O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trajā dienā</w:t>
      </w:r>
      <w:r w:rsidR="000D11D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tiek saglabāta </w:t>
      </w:r>
      <w:r w:rsidR="000C799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startu secība</w:t>
      </w:r>
      <w:r w:rsidR="000D11D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bet kā pirmais startē saraksta vidū esošais pilots.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Starta tiesnesis ir tiesīgs nepielaist pilotu pie starta, ja </w:t>
      </w:r>
      <w:r w:rsidR="00840E2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pilotam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nav sacensību prasībām atbilstoša inventāra</w:t>
      </w:r>
      <w:r w:rsidR="00840E2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vai arī pilots ir acīmredzami </w:t>
      </w:r>
      <w:r w:rsidR="00C60605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neatbilstošā fiziskajā vai psiholoģiskajā kondīcijā.</w:t>
      </w:r>
    </w:p>
    <w:p w:rsidR="00840E21" w:rsidRPr="002735C1" w:rsidRDefault="00840E21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Starta tiesnesis ir tiesīgs pilotu nepielaist pie atkārtota starta, ja tam ir pamatotas šaubas par pilota prasmēm startēšanai ar vinču.</w:t>
      </w:r>
    </w:p>
    <w:p w:rsidR="00B525BF" w:rsidRPr="002735C1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Starta tiesnesis ir tiesīgs pārcelt pilota startu uz rindas beigām, ja viņš nav laicīgi sagatavojies startam.</w:t>
      </w:r>
    </w:p>
    <w:p w:rsidR="00B525BF" w:rsidRPr="002735C1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Pilots ir tiesīgs uzkavēties startā, piemēram, gaidot labvēlīgākus apstākļus, tikai tad, ja tam piekrīt pārējie piloti, kas atrodas rindā aiz startējošā. Nesaņemot šādu atļauju, pilotam vai nu ir jāstartē, vai</w:t>
      </w:r>
      <w:r w:rsidR="00F74DF9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arī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jāpārvietojas uz rindas beigām.</w:t>
      </w:r>
    </w:p>
    <w:p w:rsidR="00B525BF" w:rsidRPr="002735C1" w:rsidRDefault="00B525BF" w:rsidP="00B525BF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Piloti, kas ierodas uz atkārtotiem startiem, startē rindas beigās ierašanās secībā.</w:t>
      </w:r>
    </w:p>
    <w:p w:rsidR="00B525BF" w:rsidRPr="002735C1" w:rsidRDefault="00B525BF" w:rsidP="00B821B5">
      <w:pPr>
        <w:numPr>
          <w:ilvl w:val="1"/>
          <w:numId w:val="12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Sacensības tiek uzskatītas par notikušām, ja visiem dalībniekiem ir bijusi iespēja startēt.</w:t>
      </w:r>
    </w:p>
    <w:p w:rsidR="000D11DE" w:rsidRPr="002735C1" w:rsidRDefault="000D11DE" w:rsidP="000D11DE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3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KOMUNIKĀCIJA</w:t>
      </w:r>
    </w:p>
    <w:p w:rsidR="00B525BF" w:rsidRPr="002735C1" w:rsidRDefault="00B525BF" w:rsidP="00B525BF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radio frekvence, par pilotu at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vešanu no maršruta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atbildīgā sekretāra telefona numurs un citi svarīgie telefona numuri tiek paziņoti brīfingā pirms sacensībām.</w:t>
      </w:r>
    </w:p>
    <w:p w:rsidR="00B525BF" w:rsidRPr="002735C1" w:rsidRDefault="00B525BF" w:rsidP="00B525BF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Sacensību laikā visiem dalībniekiem ir jābūt</w:t>
      </w:r>
      <w:r w:rsidR="00B337A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rācijās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aktivizētai sacensību radio frekvencei.</w:t>
      </w:r>
    </w:p>
    <w:p w:rsidR="00DB2B62" w:rsidRDefault="00B525BF" w:rsidP="003B0DE9">
      <w:pPr>
        <w:numPr>
          <w:ilvl w:val="1"/>
          <w:numId w:val="13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Uzreiz pēc nosēšanās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neatkarīgi no nosēšanās vietas,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dalībnieki 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nosūta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DB2B62" w:rsidRPr="00DB2B62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retrīva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koordinatoram</w:t>
      </w:r>
      <w:r w:rsidR="00B337A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telefona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DB2B62" w:rsidRPr="000B57CF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SMS</w:t>
      </w:r>
      <w:r w:rsid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ziņojums, kurā ir 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norāda sekojoš</w:t>
      </w:r>
      <w:r w:rsid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informācij</w:t>
      </w:r>
      <w:r w:rsid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</w:t>
      </w:r>
      <w:r w:rsid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: </w:t>
      </w:r>
    </w:p>
    <w:p w:rsidR="00DB2B62" w:rsidRPr="00B64D88" w:rsidRDefault="00DB2B62" w:rsidP="00B64D88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0" w:line="263" w:lineRule="atLeast"/>
        <w:ind w:left="1701" w:hanging="283"/>
        <w:jc w:val="both"/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</w:pPr>
      <w:r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Ja pilotam nav nepieciešams </w:t>
      </w:r>
      <w:r w:rsidRPr="00B64D8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retrīvs</w:t>
      </w:r>
      <w:r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- pilota sacensību numur</w:t>
      </w:r>
      <w:r w:rsidR="00357CC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</w:t>
      </w:r>
      <w:r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un burtu salikum</w:t>
      </w:r>
      <w:r w:rsidR="00357CC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</w:t>
      </w:r>
      <w:r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OK</w:t>
      </w:r>
      <w:r w:rsidR="002F3C28"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piemēram </w:t>
      </w:r>
      <w:r w:rsidR="00357CC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-</w:t>
      </w:r>
      <w:r w:rsidR="002F3C28" w:rsidRP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F3C28" w:rsidRPr="00B64D8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23 OK;</w:t>
      </w:r>
    </w:p>
    <w:p w:rsidR="00B525BF" w:rsidRPr="002F3C28" w:rsidRDefault="00DB2B62" w:rsidP="00B64D88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0" w:line="263" w:lineRule="atLeast"/>
        <w:ind w:left="1701" w:hanging="283"/>
        <w:jc w:val="both"/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Ja pilotam ir nepieciešams </w:t>
      </w:r>
      <w:r w:rsidRPr="00D82D1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retrīvs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bet viņ</w:t>
      </w:r>
      <w:r w:rsidR="00357CC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š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neplāno veikt atkārtotu startu - </w:t>
      </w:r>
      <w:r w:rsidRP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pilota sacensību numurs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un </w:t>
      </w:r>
      <w:r w:rsidRP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atrašanās vietas koordinātes</w:t>
      </w:r>
      <w:r w:rsidR="002F3C2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</w:t>
      </w:r>
      <w:r w:rsidR="00357CCB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piemēram -</w:t>
      </w:r>
      <w:r w:rsidR="002F3C2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23 </w:t>
      </w:r>
      <w:r w:rsidR="00357CCB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N56.12,715 </w:t>
      </w:r>
      <w:r w:rsidR="00357CCB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E025.45,335</w:t>
      </w:r>
      <w:r w:rsid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;</w:t>
      </w:r>
    </w:p>
    <w:p w:rsidR="00DB2B62" w:rsidRDefault="00DB2B62" w:rsidP="00B64D88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0" w:line="263" w:lineRule="atLeast"/>
        <w:ind w:left="1701" w:hanging="283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Ja pilotam ir nepieciešams </w:t>
      </w:r>
      <w:r w:rsidRPr="00D82D1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retrīvs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turklāt viņs plāno veikt atkārtotu startu - </w:t>
      </w:r>
      <w:r w:rsidRP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pilota sacensību numurs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un </w:t>
      </w:r>
      <w:r w:rsidRP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atrašanās vietas koordinātes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kā arī burts R</w:t>
      </w:r>
      <w:r w:rsidR="002F3C2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piemēram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– </w:t>
      </w:r>
      <w:r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23 </w:t>
      </w:r>
      <w:r w:rsidR="00357CCB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N56.12,715 </w:t>
      </w:r>
      <w:r w:rsidR="00357CCB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E025.45,335 </w:t>
      </w:r>
      <w:r w:rsidR="00357CCB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="002F3C28" w:rsidRPr="002F3C28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R</w:t>
      </w:r>
      <w:r w:rsidRPr="00DB2B62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B64D8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387AAE" w:rsidRPr="002735C1" w:rsidRDefault="00387AAE" w:rsidP="002F3C28">
      <w:p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4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 DROŠĪBA, LIDOJUMA UZDEVUMU ATCELŠANA</w:t>
      </w:r>
    </w:p>
    <w:p w:rsidR="00B525BF" w:rsidRPr="002735C1" w:rsidRDefault="00B525BF" w:rsidP="00B525BF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Pilots pats ir </w:t>
      </w:r>
      <w:r w:rsidR="006B1742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uzņēmies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atbildī</w:t>
      </w:r>
      <w:r w:rsidR="006B1742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bu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par sava lidojuma drošību un 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ar lidojumu saistītajiem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riskiem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Tas tiek apstiprināts, </w:t>
      </w:r>
      <w:r w:rsidR="005D5006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pilotam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pirms katra posma parakstot sagatavot</w:t>
      </w:r>
      <w:r w:rsidR="005D5006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o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apliecinājumu.</w:t>
      </w:r>
    </w:p>
    <w:p w:rsidR="005C290A" w:rsidRPr="002735C1" w:rsidRDefault="00B525BF" w:rsidP="005C290A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Sacensības notiek tikai lidojumiem piemērotos laika apstākļos, par ko ir atbildīgi sacensību organizatori un </w:t>
      </w:r>
      <w:r w:rsidR="005D5006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lidojumu komiteja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Iestājoties riskantai meteoroloģiskajai situācijai sacensību laikā, starti tiek uz laiku pārtraukti vai arī sacensības (konkrētais </w:t>
      </w:r>
      <w:r w:rsidR="00387AAE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tāsks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) tiek atceltas, par ko sacensību frekvencē paziņo sacensību galvenais tiesnesis vai jebkurš no </w:t>
      </w:r>
      <w:r w:rsidR="004351AD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pilotiem -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lidojuma komitejas locekļiem. Pilotiem pēc paziņojuma saņemšanas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par </w:t>
      </w:r>
      <w:r w:rsidR="00387AAE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atcelšanu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lidojumi ir jāpārtrauc un droši jāveic nosēšanās.</w:t>
      </w:r>
    </w:p>
    <w:p w:rsidR="00B525BF" w:rsidRPr="002735C1" w:rsidRDefault="00B525BF" w:rsidP="00B525BF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lastRenderedPageBreak/>
        <w:t xml:space="preserve">Sacensību dalībniekiem 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ir </w:t>
      </w:r>
      <w:r w:rsidR="002F3C2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ļoti 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ieteicams iepriekš iegādāties veselības apdrošināšanas polisi ar atbilstošiem riskiem, bet tā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netiek prasīta</w:t>
      </w:r>
      <w:r w:rsidR="00387AA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obligāti.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Pr="002735C1" w:rsidRDefault="00B525BF" w:rsidP="00E37712">
      <w:pPr>
        <w:numPr>
          <w:ilvl w:val="1"/>
          <w:numId w:val="14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20"/>
          <w:lang w:eastAsia="lv-LV"/>
        </w:rPr>
        <w:t>Sacensību vietā tiek nodrošināta neatliekamā medicīniskā palīdzība.</w:t>
      </w:r>
    </w:p>
    <w:p w:rsidR="008467A6" w:rsidRPr="002735C1" w:rsidRDefault="008467A6" w:rsidP="008467A6">
      <w:pPr>
        <w:shd w:val="clear" w:color="auto" w:fill="FFFFFF"/>
        <w:spacing w:before="100" w:beforeAutospacing="1" w:after="0" w:line="263" w:lineRule="atLeast"/>
        <w:ind w:left="72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7138EC" w:rsidP="00B525BF">
      <w:pPr>
        <w:numPr>
          <w:ilvl w:val="0"/>
          <w:numId w:val="15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LIDOJUMU</w:t>
      </w:r>
      <w:r w:rsidR="00B525BF"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 xml:space="preserve"> </w:t>
      </w: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GPS IERAKSTU</w:t>
      </w:r>
      <w:r w:rsidR="00B525BF"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 xml:space="preserve"> NODOŠANA</w:t>
      </w:r>
    </w:p>
    <w:p w:rsidR="009250FE" w:rsidRDefault="00B525BF" w:rsidP="00B525BF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Sacensību lidojumu </w:t>
      </w:r>
      <w:r w:rsidR="00B41A77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GPS</w:t>
      </w:r>
      <w:r w:rsidR="00B41A7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ierakstus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(“trekus”)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0B57C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dalībnieki augšuplādē interneta vietnē </w:t>
      </w:r>
      <w:hyperlink r:id="rId13" w:history="1">
        <w:r w:rsidR="000B57CF" w:rsidRPr="000B57CF">
          <w:rPr>
            <w:rStyle w:val="Hyperlink"/>
            <w:rFonts w:ascii="Arial Narrow" w:eastAsia="Times New Roman" w:hAnsi="Arial Narrow" w:cs="Arial"/>
            <w:i/>
            <w:color w:val="auto"/>
            <w:w w:val="90"/>
            <w:sz w:val="24"/>
            <w:szCs w:val="16"/>
            <w:u w:val="none"/>
            <w:lang w:eastAsia="lv-LV"/>
          </w:rPr>
          <w:t>www.xcontest.org</w:t>
        </w:r>
      </w:hyperlink>
      <w:r w:rsidR="000B57CF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B525BF" w:rsidRPr="002735C1" w:rsidRDefault="009250FE" w:rsidP="00B525BF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Iespēju robežās, pēc sacensību pirmās dienas</w:t>
      </w:r>
      <w:r w:rsidRPr="009250F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, trekus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no dalībnieku GPS ierīcēm s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acensību tiesneši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var 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lejupielādē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</w:t>
      </w:r>
      <w:r w:rsidR="00B525BF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sacensību vietā, 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nosakot arī attiecīgā </w:t>
      </w:r>
      <w:r w:rsidRPr="009250FE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neoficiālos rezultātus. </w:t>
      </w:r>
    </w:p>
    <w:p w:rsidR="008467A6" w:rsidRPr="002735C1" w:rsidRDefault="00B525BF" w:rsidP="008467A6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Lidojums netiek vērtēts, ja 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tā </w:t>
      </w:r>
      <w:r w:rsidR="007138EC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treks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tiesnešiem nav pieejams līdz plkst. </w:t>
      </w:r>
      <w:r w:rsidR="00B41A7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2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3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59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nākamajā 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pirm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dienā pēc sacensībām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  <w:r w:rsidR="00332A2E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</w:p>
    <w:p w:rsidR="008467A6" w:rsidRPr="002735C1" w:rsidRDefault="008467A6" w:rsidP="008467A6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3B0DE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VĒRTĒŠANA, PROTESTI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Rezultāti tiek vērtēti ar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i/>
          <w:iCs/>
          <w:w w:val="90"/>
          <w:sz w:val="24"/>
          <w:szCs w:val="16"/>
          <w:lang w:eastAsia="lv-LV"/>
        </w:rPr>
        <w:t>FS Software – official CIVL XC competition scoring for Hang and Para gliding.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 xml:space="preserve">Ja pilots lidojuma uzdevumā ir veicis vairākus startus, vērtēts tiek </w:t>
      </w:r>
      <w:r w:rsidR="00387AAE" w:rsidRPr="002735C1">
        <w:rPr>
          <w:rFonts w:ascii="Arial Narrow" w:eastAsia="Times New Roman" w:hAnsi="Arial Narrow" w:cs="Arial"/>
          <w:w w:val="90"/>
          <w:sz w:val="24"/>
          <w:lang w:eastAsia="lv-LV"/>
        </w:rPr>
        <w:t>labākais</w:t>
      </w:r>
      <w:r w:rsidR="007138EC" w:rsidRPr="002735C1">
        <w:rPr>
          <w:rFonts w:ascii="Arial Narrow" w:eastAsia="Times New Roman" w:hAnsi="Arial Narrow" w:cs="Arial"/>
          <w:w w:val="90"/>
          <w:sz w:val="24"/>
          <w:lang w:eastAsia="lv-LV"/>
        </w:rPr>
        <w:t>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Pilots var tikt sodīts ar 20–50 % iegūto punktu anulēšanu par pierādītiem lidojuma noteikumu pārkāpumiem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kas var apdraudēt pilota vai trešo personu drošību,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vai 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arī par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ielidošanu mākoņos.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Par smagiem pilota pārkāpumiem – gaisa telpas lietošanas ierobežojumu neievērošanu vai bīstamu situāciju izraisīšanu –, attiecīgā </w:t>
      </w:r>
      <w:r w:rsidR="007138EC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 xml:space="preserve">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rezultāts tiek anulēts.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Lēmumu par sodīšanu pieņem un soda apmēru nosaka sacensību galvenais tiesnesis.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Rezultāts tiek ieskaitīts, ja lidojuma maršruta 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GPS 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trekā ir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pārtraukumi</w:t>
      </w:r>
      <w:r w:rsidR="007138EC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, kuri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nepārsniedz 10 minūtes.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Protesti tiek pieņemti tikai rakstiskā veidā ne vēlāk kā vienu diennakti pēc </w:t>
      </w:r>
      <w:r w:rsidR="007138EC"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tāska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rezultātu publicēšanas, protesta iesniedzējam vienlaikus iemaksājot sacensību kasē </w:t>
      </w:r>
      <w:r w:rsidR="004E094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15,00.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Protestus izskata un lēmumu par tiem pieņem sacensību galvenais tiesnesis.</w:t>
      </w:r>
    </w:p>
    <w:p w:rsidR="00B525BF" w:rsidRPr="002735C1" w:rsidRDefault="00B525BF" w:rsidP="003B0DE9">
      <w:pPr>
        <w:numPr>
          <w:ilvl w:val="1"/>
          <w:numId w:val="15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Ja protests tiek apmierināts, iemaksātie </w:t>
      </w:r>
      <w:r w:rsidR="004E094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EUR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15,00 protesta iesniedzējam tiek atmaksāti.</w:t>
      </w:r>
    </w:p>
    <w:p w:rsidR="00AD4BF0" w:rsidRPr="002735C1" w:rsidRDefault="00AD4BF0" w:rsidP="00AD4BF0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7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REZULTĀTU PAZIŅOŠANA</w:t>
      </w:r>
    </w:p>
    <w:p w:rsidR="00B525BF" w:rsidRPr="002735C1" w:rsidRDefault="00B525BF" w:rsidP="003B0DE9">
      <w:pPr>
        <w:numPr>
          <w:ilvl w:val="1"/>
          <w:numId w:val="17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Rezultāti tiek publicēti sacensību oficiālajā vietnē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hyperlink r:id="rId14" w:history="1">
        <w:r w:rsidR="00A949F8" w:rsidRPr="00A949F8">
          <w:rPr>
            <w:rFonts w:ascii="Arial Narrow" w:eastAsia="Times New Roman" w:hAnsi="Arial Narrow" w:cs="Arial"/>
            <w:i/>
            <w:iCs/>
            <w:w w:val="90"/>
            <w:sz w:val="24"/>
            <w:szCs w:val="16"/>
            <w:lang w:eastAsia="lv-LV"/>
          </w:rPr>
          <w:t>https://sites.google.com/site/xckauss2013/</w:t>
        </w:r>
      </w:hyperlink>
      <w:r w:rsidR="00A949F8">
        <w:t xml:space="preserve"> 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un platformā</w:t>
      </w:r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hyperlink r:id="rId15" w:history="1">
        <w:r w:rsidRPr="002735C1">
          <w:rPr>
            <w:rFonts w:ascii="Arial Narrow" w:eastAsia="Times New Roman" w:hAnsi="Arial Narrow" w:cs="Arial"/>
            <w:i/>
            <w:iCs/>
            <w:w w:val="90"/>
            <w:sz w:val="24"/>
            <w:lang w:eastAsia="lv-LV"/>
          </w:rPr>
          <w:t>www.paraglidingforum.lv</w:t>
        </w:r>
      </w:hyperlink>
      <w:r w:rsidRPr="002735C1">
        <w:rPr>
          <w:rFonts w:ascii="Arial Narrow" w:eastAsia="Times New Roman" w:hAnsi="Arial Narrow" w:cs="Arial"/>
          <w:w w:val="90"/>
          <w:sz w:val="24"/>
          <w:lang w:eastAsia="lv-LV"/>
        </w:rPr>
        <w:t> 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ne vēlāk kā </w:t>
      </w:r>
      <w:r w:rsidR="00A949F8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trīs dienu laikā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pēc katra sacensību posma.</w:t>
      </w:r>
    </w:p>
    <w:p w:rsidR="00AD4BF0" w:rsidRPr="002735C1" w:rsidRDefault="00AD4BF0" w:rsidP="00AD4BF0">
      <w:pPr>
        <w:shd w:val="clear" w:color="auto" w:fill="FFFFFF"/>
        <w:spacing w:before="100" w:beforeAutospacing="1" w:after="0" w:line="263" w:lineRule="atLeast"/>
        <w:ind w:left="1440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</w:p>
    <w:p w:rsidR="00B525BF" w:rsidRPr="002735C1" w:rsidRDefault="00B525BF" w:rsidP="00B525BF">
      <w:pPr>
        <w:numPr>
          <w:ilvl w:val="0"/>
          <w:numId w:val="18"/>
        </w:numPr>
        <w:shd w:val="clear" w:color="auto" w:fill="FFFFFF"/>
        <w:spacing w:before="100" w:beforeAutospacing="1" w:after="0" w:line="263" w:lineRule="atLeast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b/>
          <w:bCs/>
          <w:w w:val="90"/>
          <w:sz w:val="24"/>
          <w:szCs w:val="16"/>
          <w:lang w:eastAsia="lv-LV"/>
        </w:rPr>
        <w:t>APBALVOŠANA</w:t>
      </w:r>
    </w:p>
    <w:p w:rsidR="00AD4BF0" w:rsidRPr="002735C1" w:rsidRDefault="00B525BF" w:rsidP="007771D9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Apbalvošana gan kopvērtējuma, gan atsevišķo posmu uzvarētājiem un laureātiem katrā no vērtēšanas kategorijām notiek 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nākamā gada sākumā, 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paraplanierisma sezonas noslēguma pasākumā Cēsu viesu namā „Laso”.</w:t>
      </w:r>
      <w:r w:rsidR="00AD4BF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Pasākuma laiks tiek izziņots stsevišķi.</w:t>
      </w:r>
    </w:p>
    <w:p w:rsidR="00B525BF" w:rsidRPr="002735C1" w:rsidRDefault="00B525BF" w:rsidP="007771D9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Atsevišķu posmu uzvarētāji un laureāti tiek apbalvoti ar diplomiem.</w:t>
      </w:r>
    </w:p>
    <w:p w:rsidR="00B525BF" w:rsidRPr="002735C1" w:rsidRDefault="00B525BF" w:rsidP="00B525BF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Absolūtā vērtējuma kopvērtējuma uzvarētājs tiek apbalvots ar īpaši izgatavotu balvu</w:t>
      </w:r>
      <w:r w:rsidR="00F64C6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- kausu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, </w:t>
      </w:r>
      <w:r w:rsidR="00B804C0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kas paliek tam mūžīgā glabāšanā. V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isi godalgoto vietu ieguvēji – ar diplomiem un balvām.</w:t>
      </w:r>
      <w:r w:rsidR="00974D43" w:rsidRPr="002735C1">
        <w:rPr>
          <w:noProof/>
          <w:lang w:eastAsia="lv-LV"/>
        </w:rPr>
        <w:t xml:space="preserve"> </w:t>
      </w:r>
    </w:p>
    <w:p w:rsidR="00974D43" w:rsidRPr="002735C1" w:rsidRDefault="00974D43" w:rsidP="00974D43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Standarta klases un jauno pilotu klases kopvērtējuma uzvarētāji un godalgoto vietu ieguvēji tiek apbalvoti ar diplomiem un balvām.</w:t>
      </w:r>
    </w:p>
    <w:p w:rsidR="005C290A" w:rsidRPr="002735C1" w:rsidRDefault="00974D43" w:rsidP="00974D43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Organizatori, vadoties pēc dalībnieku sastāva, sacensību gaitā var nodibināt un arī apbalvot jaunas vērtēšanas kategorijas</w:t>
      </w:r>
      <w:r w:rsidR="00F42716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.</w:t>
      </w:r>
    </w:p>
    <w:p w:rsidR="00F64C60" w:rsidRPr="002735C1" w:rsidRDefault="00F64C60" w:rsidP="00F64C60">
      <w:pPr>
        <w:numPr>
          <w:ilvl w:val="1"/>
          <w:numId w:val="18"/>
        </w:num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Visi sacensību dalībnieki, kuri ir piedalījušies vismaz 75% no sacensību </w:t>
      </w:r>
      <w:r w:rsidRPr="002735C1">
        <w:rPr>
          <w:rFonts w:ascii="Arial Narrow" w:eastAsia="Times New Roman" w:hAnsi="Arial Narrow" w:cs="Arial"/>
          <w:i/>
          <w:w w:val="90"/>
          <w:sz w:val="24"/>
          <w:szCs w:val="16"/>
          <w:lang w:eastAsia="lv-LV"/>
        </w:rPr>
        <w:t>tāskiem</w:t>
      </w:r>
      <w:r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un, kuri ir klātienē ieradušies apbalvošanas pasākumā, piedalās sacensību vērtīgākās balvas izlozē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. Izlozes uzvarētājam Latvijas paraplanierisma federācija </w:t>
      </w:r>
      <w:r w:rsidR="009A48EA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apmaksā 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EUR 500, 00 vērtībā jebkuru paraplanierisma inventāra pirkumu pie jebkura inventāra ražotāja dīlera pēc izlozes uzvarētāja izvēles, vai arī par šo summu apmaksā paraplanierisma braucienu. </w:t>
      </w:r>
      <w:r w:rsidR="009A48EA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P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irkum</w:t>
      </w:r>
      <w:r w:rsidR="009A48EA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u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uzvarētāj</w:t>
      </w:r>
      <w:r w:rsidR="009A48EA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>s</w:t>
      </w:r>
      <w:r w:rsidR="004E49D7" w:rsidRPr="002735C1">
        <w:rPr>
          <w:rFonts w:ascii="Arial Narrow" w:eastAsia="Times New Roman" w:hAnsi="Arial Narrow" w:cs="Arial"/>
          <w:w w:val="90"/>
          <w:sz w:val="24"/>
          <w:szCs w:val="16"/>
          <w:lang w:eastAsia="lv-LV"/>
        </w:rPr>
        <w:t xml:space="preserve"> veic līdz kalendārā gada beigām.</w:t>
      </w:r>
    </w:p>
    <w:p w:rsidR="008F1DAE" w:rsidRPr="008936A2" w:rsidRDefault="008F1DAE" w:rsidP="001C1555">
      <w:pPr>
        <w:shd w:val="clear" w:color="auto" w:fill="FFFFFF"/>
        <w:spacing w:before="100" w:beforeAutospacing="1" w:after="0" w:line="263" w:lineRule="atLeast"/>
        <w:jc w:val="both"/>
        <w:rPr>
          <w:rFonts w:ascii="Arial Narrow" w:eastAsia="Times New Roman" w:hAnsi="Arial Narrow" w:cs="Arial"/>
          <w:w w:val="90"/>
          <w:sz w:val="24"/>
          <w:szCs w:val="16"/>
          <w:lang w:eastAsia="lv-LV"/>
        </w:rPr>
      </w:pPr>
      <w:bookmarkStart w:id="0" w:name="_GoBack"/>
      <w:bookmarkEnd w:id="0"/>
    </w:p>
    <w:sectPr w:rsidR="008F1DAE" w:rsidRPr="008936A2" w:rsidSect="001F0BE2">
      <w:headerReference w:type="default" r:id="rId16"/>
      <w:pgSz w:w="11906" w:h="16838"/>
      <w:pgMar w:top="-993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CB" w:rsidRDefault="00357CCB" w:rsidP="003B0DE9">
      <w:pPr>
        <w:spacing w:after="0" w:line="240" w:lineRule="auto"/>
      </w:pPr>
      <w:r>
        <w:separator/>
      </w:r>
    </w:p>
  </w:endnote>
  <w:endnote w:type="continuationSeparator" w:id="0">
    <w:p w:rsidR="00357CCB" w:rsidRDefault="00357CCB" w:rsidP="003B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CB" w:rsidRDefault="00357CCB" w:rsidP="003B0DE9">
      <w:pPr>
        <w:spacing w:after="0" w:line="240" w:lineRule="auto"/>
      </w:pPr>
      <w:r>
        <w:separator/>
      </w:r>
    </w:p>
  </w:footnote>
  <w:footnote w:type="continuationSeparator" w:id="0">
    <w:p w:rsidR="00357CCB" w:rsidRDefault="00357CCB" w:rsidP="003B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4361"/>
      <w:docPartObj>
        <w:docPartGallery w:val="Page Numbers (Top of Page)"/>
        <w:docPartUnique/>
      </w:docPartObj>
    </w:sdtPr>
    <w:sdtEndPr>
      <w:rPr>
        <w:rFonts w:ascii="Arial Narrow" w:hAnsi="Arial Narrow"/>
        <w:w w:val="90"/>
      </w:rPr>
    </w:sdtEndPr>
    <w:sdtContent>
      <w:p w:rsidR="00357CCB" w:rsidRDefault="00357CCB">
        <w:pPr>
          <w:pStyle w:val="Header"/>
          <w:jc w:val="right"/>
        </w:pPr>
        <w:r w:rsidRPr="003B0DE9">
          <w:rPr>
            <w:rFonts w:ascii="Arial Narrow" w:hAnsi="Arial Narrow"/>
            <w:w w:val="90"/>
          </w:rPr>
          <w:fldChar w:fldCharType="begin"/>
        </w:r>
        <w:r w:rsidRPr="003B0DE9">
          <w:rPr>
            <w:rFonts w:ascii="Arial Narrow" w:hAnsi="Arial Narrow"/>
            <w:w w:val="90"/>
          </w:rPr>
          <w:instrText xml:space="preserve"> PAGE   \* MERGEFORMAT </w:instrText>
        </w:r>
        <w:r w:rsidRPr="003B0DE9">
          <w:rPr>
            <w:rFonts w:ascii="Arial Narrow" w:hAnsi="Arial Narrow"/>
            <w:w w:val="90"/>
          </w:rPr>
          <w:fldChar w:fldCharType="separate"/>
        </w:r>
        <w:r w:rsidR="006E09B1">
          <w:rPr>
            <w:rFonts w:ascii="Arial Narrow" w:hAnsi="Arial Narrow"/>
            <w:noProof/>
            <w:w w:val="90"/>
          </w:rPr>
          <w:t>1</w:t>
        </w:r>
        <w:r w:rsidRPr="003B0DE9">
          <w:rPr>
            <w:rFonts w:ascii="Arial Narrow" w:hAnsi="Arial Narrow"/>
            <w:w w:val="90"/>
          </w:rPr>
          <w:fldChar w:fldCharType="end"/>
        </w:r>
      </w:p>
    </w:sdtContent>
  </w:sdt>
  <w:p w:rsidR="00357CCB" w:rsidRDefault="00357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A6"/>
    <w:multiLevelType w:val="multilevel"/>
    <w:tmpl w:val="D60AB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3820"/>
    <w:multiLevelType w:val="multilevel"/>
    <w:tmpl w:val="1728E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20" w:hanging="360"/>
      </w:pPr>
      <w:rPr>
        <w:rFonts w:ascii="Arial Narrow" w:eastAsia="Times New Roman" w:hAnsi="Arial Narrow" w:cs="Arial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">
    <w:nsid w:val="078951D3"/>
    <w:multiLevelType w:val="multilevel"/>
    <w:tmpl w:val="B8DC6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B70E8"/>
    <w:multiLevelType w:val="multilevel"/>
    <w:tmpl w:val="87B4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41A9F"/>
    <w:multiLevelType w:val="multilevel"/>
    <w:tmpl w:val="50789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4640E"/>
    <w:multiLevelType w:val="multilevel"/>
    <w:tmpl w:val="53AC4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18BA"/>
    <w:multiLevelType w:val="multilevel"/>
    <w:tmpl w:val="756A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50806"/>
    <w:multiLevelType w:val="multilevel"/>
    <w:tmpl w:val="23CA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3490B"/>
    <w:multiLevelType w:val="multilevel"/>
    <w:tmpl w:val="ECD68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376E2"/>
    <w:multiLevelType w:val="multilevel"/>
    <w:tmpl w:val="FCE21B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05994"/>
    <w:multiLevelType w:val="multilevel"/>
    <w:tmpl w:val="8C0E5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034DD"/>
    <w:multiLevelType w:val="multilevel"/>
    <w:tmpl w:val="639E0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225D"/>
    <w:multiLevelType w:val="hybridMultilevel"/>
    <w:tmpl w:val="43D003A4"/>
    <w:lvl w:ilvl="0" w:tplc="0B5AB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35200B"/>
    <w:multiLevelType w:val="multilevel"/>
    <w:tmpl w:val="0BF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C36A5"/>
    <w:multiLevelType w:val="multilevel"/>
    <w:tmpl w:val="3A0A0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C1090"/>
    <w:multiLevelType w:val="multilevel"/>
    <w:tmpl w:val="230CFF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10B39"/>
    <w:multiLevelType w:val="multilevel"/>
    <w:tmpl w:val="89F6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C4B7D"/>
    <w:multiLevelType w:val="multilevel"/>
    <w:tmpl w:val="7FDC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31DAC"/>
    <w:multiLevelType w:val="multilevel"/>
    <w:tmpl w:val="17521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C11F5"/>
    <w:multiLevelType w:val="multilevel"/>
    <w:tmpl w:val="0D02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9"/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15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BF"/>
    <w:rsid w:val="00013E97"/>
    <w:rsid w:val="00026B22"/>
    <w:rsid w:val="0003684C"/>
    <w:rsid w:val="000369B7"/>
    <w:rsid w:val="00046638"/>
    <w:rsid w:val="000505A7"/>
    <w:rsid w:val="0006103C"/>
    <w:rsid w:val="00063E96"/>
    <w:rsid w:val="000649D0"/>
    <w:rsid w:val="00073FF2"/>
    <w:rsid w:val="00080EDB"/>
    <w:rsid w:val="00090FF7"/>
    <w:rsid w:val="000A1E32"/>
    <w:rsid w:val="000A5C6C"/>
    <w:rsid w:val="000B57CF"/>
    <w:rsid w:val="000C7998"/>
    <w:rsid w:val="000D11DE"/>
    <w:rsid w:val="00103162"/>
    <w:rsid w:val="0011567D"/>
    <w:rsid w:val="001167B3"/>
    <w:rsid w:val="00132D59"/>
    <w:rsid w:val="00134210"/>
    <w:rsid w:val="001349E5"/>
    <w:rsid w:val="001357E1"/>
    <w:rsid w:val="0014749B"/>
    <w:rsid w:val="00155F15"/>
    <w:rsid w:val="001567E3"/>
    <w:rsid w:val="001619B1"/>
    <w:rsid w:val="00170BA1"/>
    <w:rsid w:val="001842ED"/>
    <w:rsid w:val="001865C3"/>
    <w:rsid w:val="00187645"/>
    <w:rsid w:val="001C1555"/>
    <w:rsid w:val="001C3D49"/>
    <w:rsid w:val="001E12D3"/>
    <w:rsid w:val="001F0BE2"/>
    <w:rsid w:val="001F0C50"/>
    <w:rsid w:val="001F3E26"/>
    <w:rsid w:val="002101B2"/>
    <w:rsid w:val="00221C16"/>
    <w:rsid w:val="002259DF"/>
    <w:rsid w:val="00231C91"/>
    <w:rsid w:val="00233CA3"/>
    <w:rsid w:val="0025686B"/>
    <w:rsid w:val="002735C1"/>
    <w:rsid w:val="002769BB"/>
    <w:rsid w:val="00280CF9"/>
    <w:rsid w:val="002903B1"/>
    <w:rsid w:val="002934C3"/>
    <w:rsid w:val="002B46E9"/>
    <w:rsid w:val="002C633C"/>
    <w:rsid w:val="002C6A1C"/>
    <w:rsid w:val="002D0AD5"/>
    <w:rsid w:val="002D24F0"/>
    <w:rsid w:val="002D285C"/>
    <w:rsid w:val="002D4B79"/>
    <w:rsid w:val="002E353E"/>
    <w:rsid w:val="002F3C28"/>
    <w:rsid w:val="00326E3F"/>
    <w:rsid w:val="00332A2E"/>
    <w:rsid w:val="00350BFA"/>
    <w:rsid w:val="003576C2"/>
    <w:rsid w:val="00357CCB"/>
    <w:rsid w:val="003765FA"/>
    <w:rsid w:val="00381BB7"/>
    <w:rsid w:val="00385846"/>
    <w:rsid w:val="003860B7"/>
    <w:rsid w:val="00387AAE"/>
    <w:rsid w:val="003944D4"/>
    <w:rsid w:val="00396C99"/>
    <w:rsid w:val="003A601C"/>
    <w:rsid w:val="003B0DE9"/>
    <w:rsid w:val="003C17ED"/>
    <w:rsid w:val="003C2B1B"/>
    <w:rsid w:val="003D7123"/>
    <w:rsid w:val="003E3C03"/>
    <w:rsid w:val="00427D7E"/>
    <w:rsid w:val="004351AD"/>
    <w:rsid w:val="00444AD5"/>
    <w:rsid w:val="00445E96"/>
    <w:rsid w:val="004565C0"/>
    <w:rsid w:val="004853C7"/>
    <w:rsid w:val="00497982"/>
    <w:rsid w:val="004A0436"/>
    <w:rsid w:val="004A1E86"/>
    <w:rsid w:val="004B0BB3"/>
    <w:rsid w:val="004B3287"/>
    <w:rsid w:val="004E0947"/>
    <w:rsid w:val="004E49D7"/>
    <w:rsid w:val="004F2F6D"/>
    <w:rsid w:val="0050392E"/>
    <w:rsid w:val="005121C7"/>
    <w:rsid w:val="00525BEB"/>
    <w:rsid w:val="0053057C"/>
    <w:rsid w:val="005334B5"/>
    <w:rsid w:val="005475DD"/>
    <w:rsid w:val="00553351"/>
    <w:rsid w:val="005728CC"/>
    <w:rsid w:val="0057346D"/>
    <w:rsid w:val="00573DD3"/>
    <w:rsid w:val="00582F01"/>
    <w:rsid w:val="0058429C"/>
    <w:rsid w:val="005904B4"/>
    <w:rsid w:val="00594199"/>
    <w:rsid w:val="005A0AA6"/>
    <w:rsid w:val="005B73AA"/>
    <w:rsid w:val="005C290A"/>
    <w:rsid w:val="005C34C2"/>
    <w:rsid w:val="005D5006"/>
    <w:rsid w:val="005D6F7A"/>
    <w:rsid w:val="005E0E47"/>
    <w:rsid w:val="005E5CA5"/>
    <w:rsid w:val="005F1EA9"/>
    <w:rsid w:val="0061163C"/>
    <w:rsid w:val="00612455"/>
    <w:rsid w:val="00637D35"/>
    <w:rsid w:val="006677E6"/>
    <w:rsid w:val="00682ACD"/>
    <w:rsid w:val="00683286"/>
    <w:rsid w:val="006835BD"/>
    <w:rsid w:val="006A1CB6"/>
    <w:rsid w:val="006B1742"/>
    <w:rsid w:val="006C297F"/>
    <w:rsid w:val="006E0662"/>
    <w:rsid w:val="006E09B1"/>
    <w:rsid w:val="006E7450"/>
    <w:rsid w:val="006E7BAB"/>
    <w:rsid w:val="006F0B8F"/>
    <w:rsid w:val="006F1077"/>
    <w:rsid w:val="006F5F6D"/>
    <w:rsid w:val="0071015B"/>
    <w:rsid w:val="007138EC"/>
    <w:rsid w:val="00731625"/>
    <w:rsid w:val="00753451"/>
    <w:rsid w:val="007606B3"/>
    <w:rsid w:val="007771D9"/>
    <w:rsid w:val="00795B14"/>
    <w:rsid w:val="007A2C6B"/>
    <w:rsid w:val="007B4618"/>
    <w:rsid w:val="007D125E"/>
    <w:rsid w:val="007E407C"/>
    <w:rsid w:val="007F1669"/>
    <w:rsid w:val="007F4CC7"/>
    <w:rsid w:val="007F6C72"/>
    <w:rsid w:val="00802EA0"/>
    <w:rsid w:val="00807DA7"/>
    <w:rsid w:val="008239FE"/>
    <w:rsid w:val="00826B47"/>
    <w:rsid w:val="0082714B"/>
    <w:rsid w:val="00827337"/>
    <w:rsid w:val="00840363"/>
    <w:rsid w:val="00840E21"/>
    <w:rsid w:val="008467A6"/>
    <w:rsid w:val="0086797A"/>
    <w:rsid w:val="00876906"/>
    <w:rsid w:val="00876AF1"/>
    <w:rsid w:val="008936A2"/>
    <w:rsid w:val="0089452F"/>
    <w:rsid w:val="008A08EF"/>
    <w:rsid w:val="008A2EA0"/>
    <w:rsid w:val="008B08F4"/>
    <w:rsid w:val="008C048B"/>
    <w:rsid w:val="008D46BF"/>
    <w:rsid w:val="008D73A0"/>
    <w:rsid w:val="008E322E"/>
    <w:rsid w:val="008E479F"/>
    <w:rsid w:val="008F1DAE"/>
    <w:rsid w:val="008F38F0"/>
    <w:rsid w:val="008F7573"/>
    <w:rsid w:val="0090206C"/>
    <w:rsid w:val="009250FE"/>
    <w:rsid w:val="009252DE"/>
    <w:rsid w:val="00927022"/>
    <w:rsid w:val="0094311C"/>
    <w:rsid w:val="00946D9E"/>
    <w:rsid w:val="00974D43"/>
    <w:rsid w:val="009906AD"/>
    <w:rsid w:val="009A48EA"/>
    <w:rsid w:val="009A5626"/>
    <w:rsid w:val="009A6EF9"/>
    <w:rsid w:val="009E093E"/>
    <w:rsid w:val="009F130F"/>
    <w:rsid w:val="009F3DE7"/>
    <w:rsid w:val="00A07F6E"/>
    <w:rsid w:val="00A22A83"/>
    <w:rsid w:val="00A3070C"/>
    <w:rsid w:val="00A3172B"/>
    <w:rsid w:val="00A32EF5"/>
    <w:rsid w:val="00A44F34"/>
    <w:rsid w:val="00A831A5"/>
    <w:rsid w:val="00A84D9F"/>
    <w:rsid w:val="00A850DC"/>
    <w:rsid w:val="00A86E50"/>
    <w:rsid w:val="00A91C65"/>
    <w:rsid w:val="00A949F8"/>
    <w:rsid w:val="00A95D51"/>
    <w:rsid w:val="00AA122A"/>
    <w:rsid w:val="00AA1AF2"/>
    <w:rsid w:val="00AD4BF0"/>
    <w:rsid w:val="00AE1E75"/>
    <w:rsid w:val="00B06426"/>
    <w:rsid w:val="00B25A06"/>
    <w:rsid w:val="00B337AF"/>
    <w:rsid w:val="00B36ADE"/>
    <w:rsid w:val="00B41A77"/>
    <w:rsid w:val="00B444E8"/>
    <w:rsid w:val="00B525BF"/>
    <w:rsid w:val="00B54B92"/>
    <w:rsid w:val="00B6228D"/>
    <w:rsid w:val="00B645A1"/>
    <w:rsid w:val="00B64A7F"/>
    <w:rsid w:val="00B64D88"/>
    <w:rsid w:val="00B776A1"/>
    <w:rsid w:val="00B804C0"/>
    <w:rsid w:val="00B821B5"/>
    <w:rsid w:val="00B96A6B"/>
    <w:rsid w:val="00B972F8"/>
    <w:rsid w:val="00BA633C"/>
    <w:rsid w:val="00BC16A2"/>
    <w:rsid w:val="00BD35ED"/>
    <w:rsid w:val="00C062CD"/>
    <w:rsid w:val="00C43012"/>
    <w:rsid w:val="00C44A45"/>
    <w:rsid w:val="00C5764A"/>
    <w:rsid w:val="00C60605"/>
    <w:rsid w:val="00C65D00"/>
    <w:rsid w:val="00C709B3"/>
    <w:rsid w:val="00C8510D"/>
    <w:rsid w:val="00C8759D"/>
    <w:rsid w:val="00C94F94"/>
    <w:rsid w:val="00CA4EA8"/>
    <w:rsid w:val="00CB0EE3"/>
    <w:rsid w:val="00CC381E"/>
    <w:rsid w:val="00CD28C4"/>
    <w:rsid w:val="00CD5ABE"/>
    <w:rsid w:val="00CD6CEA"/>
    <w:rsid w:val="00CE2BC5"/>
    <w:rsid w:val="00CF23E5"/>
    <w:rsid w:val="00CF49CC"/>
    <w:rsid w:val="00CF6983"/>
    <w:rsid w:val="00D50AC4"/>
    <w:rsid w:val="00D72E07"/>
    <w:rsid w:val="00D7594C"/>
    <w:rsid w:val="00D8220E"/>
    <w:rsid w:val="00D82D1E"/>
    <w:rsid w:val="00D83BD1"/>
    <w:rsid w:val="00D85C96"/>
    <w:rsid w:val="00DA491C"/>
    <w:rsid w:val="00DA4DE4"/>
    <w:rsid w:val="00DA62D5"/>
    <w:rsid w:val="00DB2B62"/>
    <w:rsid w:val="00DC1113"/>
    <w:rsid w:val="00DE050C"/>
    <w:rsid w:val="00E16323"/>
    <w:rsid w:val="00E212A1"/>
    <w:rsid w:val="00E33133"/>
    <w:rsid w:val="00E37712"/>
    <w:rsid w:val="00E4180A"/>
    <w:rsid w:val="00E46035"/>
    <w:rsid w:val="00E67D02"/>
    <w:rsid w:val="00E75537"/>
    <w:rsid w:val="00E776A5"/>
    <w:rsid w:val="00EA19BF"/>
    <w:rsid w:val="00EA4815"/>
    <w:rsid w:val="00EB3850"/>
    <w:rsid w:val="00EB5A7A"/>
    <w:rsid w:val="00EE336B"/>
    <w:rsid w:val="00F0175B"/>
    <w:rsid w:val="00F05C43"/>
    <w:rsid w:val="00F3052A"/>
    <w:rsid w:val="00F414CE"/>
    <w:rsid w:val="00F41F0B"/>
    <w:rsid w:val="00F42716"/>
    <w:rsid w:val="00F5092B"/>
    <w:rsid w:val="00F64C60"/>
    <w:rsid w:val="00F66190"/>
    <w:rsid w:val="00F74DF9"/>
    <w:rsid w:val="00F83C46"/>
    <w:rsid w:val="00F91183"/>
    <w:rsid w:val="00FB3103"/>
    <w:rsid w:val="00FB7359"/>
    <w:rsid w:val="00FC2B33"/>
    <w:rsid w:val="00FD7AC3"/>
    <w:rsid w:val="00FE159E"/>
    <w:rsid w:val="00FE5906"/>
    <w:rsid w:val="00FF09B3"/>
    <w:rsid w:val="00FF2CF9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525BF"/>
  </w:style>
  <w:style w:type="character" w:styleId="Hyperlink">
    <w:name w:val="Hyperlink"/>
    <w:basedOn w:val="DefaultParagraphFont"/>
    <w:uiPriority w:val="99"/>
    <w:unhideWhenUsed/>
    <w:rsid w:val="00B525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25BF"/>
    <w:rPr>
      <w:i/>
      <w:iCs/>
    </w:rPr>
  </w:style>
  <w:style w:type="paragraph" w:styleId="ListParagraph">
    <w:name w:val="List Paragraph"/>
    <w:basedOn w:val="Normal"/>
    <w:uiPriority w:val="34"/>
    <w:qFormat/>
    <w:rsid w:val="00E75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9"/>
  </w:style>
  <w:style w:type="paragraph" w:styleId="Footer">
    <w:name w:val="footer"/>
    <w:basedOn w:val="Normal"/>
    <w:link w:val="FooterChar"/>
    <w:uiPriority w:val="99"/>
    <w:semiHidden/>
    <w:unhideWhenUsed/>
    <w:rsid w:val="003B0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DE9"/>
  </w:style>
  <w:style w:type="paragraph" w:styleId="BalloonText">
    <w:name w:val="Balloon Text"/>
    <w:basedOn w:val="Normal"/>
    <w:link w:val="BalloonTextChar"/>
    <w:uiPriority w:val="99"/>
    <w:semiHidden/>
    <w:unhideWhenUsed/>
    <w:rsid w:val="0097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xckauss2013/" TargetMode="External"/><Relationship Id="rId13" Type="http://schemas.openxmlformats.org/officeDocument/2006/relationships/hyperlink" Target="http://www.xconte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xckauss20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rs@isb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aglidingforum.lv/" TargetMode="External"/><Relationship Id="rId10" Type="http://schemas.openxmlformats.org/officeDocument/2006/relationships/hyperlink" Target="http://www.paraglidingforum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xckauss2013/" TargetMode="External"/><Relationship Id="rId14" Type="http://schemas.openxmlformats.org/officeDocument/2006/relationships/hyperlink" Target="https://sites.google.com/site/xckauss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F0E9-2D67-4C71-8811-D54BAE07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10129</Words>
  <Characters>5775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</dc:creator>
  <cp:lastModifiedBy>Ivars</cp:lastModifiedBy>
  <cp:revision>4</cp:revision>
  <cp:lastPrinted>2017-04-25T15:01:00Z</cp:lastPrinted>
  <dcterms:created xsi:type="dcterms:W3CDTF">2017-04-26T09:25:00Z</dcterms:created>
  <dcterms:modified xsi:type="dcterms:W3CDTF">2017-04-26T09:30:00Z</dcterms:modified>
</cp:coreProperties>
</file>