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E8" w:rsidRDefault="00A945F8">
      <w:bookmarkStart w:id="0" w:name="_GoBack"/>
      <w:r>
        <w:rPr>
          <w:rStyle w:val="Strong"/>
          <w:rFonts w:ascii="Open Sans" w:hAnsi="Open Sans"/>
          <w:color w:val="000000"/>
          <w:bdr w:val="none" w:sz="0" w:space="0" w:color="auto" w:frame="1"/>
        </w:rPr>
        <w:t>Sacensības organizē:</w:t>
      </w:r>
      <w:r>
        <w:rPr>
          <w:rFonts w:ascii="Open Sans" w:hAnsi="Open Sans"/>
          <w:color w:val="000000"/>
        </w:rPr>
        <w:br/>
      </w:r>
      <w:r>
        <w:rPr>
          <w:rFonts w:ascii="Open Sans" w:hAnsi="Open Sans"/>
          <w:color w:val="000000"/>
          <w:shd w:val="clear" w:color="auto" w:fill="FFFFFF"/>
        </w:rPr>
        <w:t>Klubs „Adrenalīns”</w:t>
      </w:r>
      <w:r>
        <w:rPr>
          <w:rFonts w:ascii="Open Sans" w:hAnsi="Open Sans"/>
          <w:color w:val="000000"/>
        </w:rPr>
        <w:br/>
      </w:r>
      <w:bookmarkEnd w:id="0"/>
      <w:r>
        <w:rPr>
          <w:rFonts w:ascii="Open Sans" w:hAnsi="Open Sans"/>
          <w:color w:val="000000"/>
        </w:rPr>
        <w:br/>
      </w:r>
      <w:r>
        <w:rPr>
          <w:rStyle w:val="Strong"/>
          <w:rFonts w:ascii="Open Sans" w:hAnsi="Open Sans"/>
          <w:color w:val="000000"/>
          <w:bdr w:val="none" w:sz="0" w:space="0" w:color="auto" w:frame="1"/>
        </w:rPr>
        <w:t>Sacensību plāns:</w:t>
      </w:r>
      <w:r>
        <w:rPr>
          <w:rFonts w:ascii="Open Sans" w:hAnsi="Open Sans"/>
          <w:color w:val="000000"/>
        </w:rPr>
        <w:br/>
      </w:r>
      <w:r>
        <w:rPr>
          <w:rFonts w:ascii="Open Sans" w:hAnsi="Open Sans"/>
          <w:color w:val="000000"/>
          <w:shd w:val="clear" w:color="auto" w:fill="FFFFFF"/>
        </w:rPr>
        <w:t>10:00 – 10:30 reģistrācija Skrīveros</w:t>
      </w:r>
      <w:r>
        <w:rPr>
          <w:rFonts w:ascii="Open Sans" w:hAnsi="Open Sans"/>
          <w:color w:val="000000"/>
        </w:rPr>
        <w:br/>
      </w:r>
      <w:r>
        <w:rPr>
          <w:rFonts w:ascii="Open Sans" w:hAnsi="Open Sans"/>
          <w:color w:val="000000"/>
          <w:shd w:val="clear" w:color="auto" w:fill="FFFFFF"/>
        </w:rPr>
        <w:t>10:45 – brīfings (instruktāža)</w:t>
      </w:r>
      <w:r>
        <w:rPr>
          <w:rFonts w:ascii="Open Sans" w:hAnsi="Open Sans"/>
          <w:color w:val="000000"/>
        </w:rPr>
        <w:br/>
      </w:r>
      <w:r>
        <w:rPr>
          <w:rFonts w:ascii="Open Sans" w:hAnsi="Open Sans"/>
          <w:color w:val="000000"/>
          <w:shd w:val="clear" w:color="auto" w:fill="FFFFFF"/>
        </w:rPr>
        <w:t>11:00 – sacensību lidojumi</w:t>
      </w:r>
      <w:r>
        <w:rPr>
          <w:rFonts w:ascii="Open Sans" w:hAnsi="Open Sans"/>
          <w:color w:val="000000"/>
        </w:rPr>
        <w:br/>
      </w:r>
      <w:r>
        <w:rPr>
          <w:rFonts w:ascii="Open Sans" w:hAnsi="Open Sans"/>
          <w:color w:val="000000"/>
        </w:rPr>
        <w:br/>
      </w:r>
      <w:r>
        <w:rPr>
          <w:rStyle w:val="Strong"/>
          <w:rFonts w:ascii="Open Sans" w:hAnsi="Open Sans"/>
          <w:color w:val="000000"/>
          <w:bdr w:val="none" w:sz="0" w:space="0" w:color="auto" w:frame="1"/>
        </w:rPr>
        <w:t>Sacensību mērķis:</w:t>
      </w:r>
      <w:r>
        <w:rPr>
          <w:rFonts w:ascii="Open Sans" w:hAnsi="Open Sans"/>
          <w:color w:val="000000"/>
        </w:rPr>
        <w:br/>
      </w:r>
      <w:r>
        <w:rPr>
          <w:rFonts w:ascii="Open Sans" w:hAnsi="Open Sans"/>
          <w:color w:val="000000"/>
          <w:shd w:val="clear" w:color="auto" w:fill="FFFFFF"/>
        </w:rPr>
        <w:t>Sacensības tiek organizētas, lai drošā un godīgā cīņā noskaidrotu labākos pilotus un lai stiprinātu draudzīgas attiecības pilotu, klubu un valstu starpā.</w:t>
      </w:r>
      <w:r>
        <w:rPr>
          <w:rFonts w:ascii="Open Sans" w:hAnsi="Open Sans"/>
          <w:color w:val="000000"/>
        </w:rPr>
        <w:br/>
      </w:r>
      <w:r>
        <w:rPr>
          <w:rFonts w:ascii="Open Sans" w:hAnsi="Open Sans"/>
          <w:color w:val="000000"/>
        </w:rPr>
        <w:br/>
      </w:r>
      <w:r>
        <w:rPr>
          <w:rStyle w:val="Strong"/>
          <w:rFonts w:ascii="Open Sans" w:hAnsi="Open Sans"/>
          <w:color w:val="000000"/>
          <w:bdr w:val="none" w:sz="0" w:space="0" w:color="auto" w:frame="1"/>
        </w:rPr>
        <w:t>Uz vietas būs silta tēja, kas tiks vārīta uz vietas katlā. Ja vēlēsies dzert tēju, tad jāņem līdzi sava krūzīte.</w:t>
      </w:r>
      <w:r>
        <w:rPr>
          <w:rFonts w:ascii="Open Sans" w:hAnsi="Open Sans"/>
          <w:color w:val="000000"/>
        </w:rPr>
        <w:br/>
      </w:r>
      <w:r>
        <w:rPr>
          <w:rFonts w:ascii="Open Sans" w:hAnsi="Open Sans"/>
          <w:color w:val="000000"/>
        </w:rPr>
        <w:br/>
      </w:r>
      <w:r>
        <w:rPr>
          <w:rStyle w:val="Strong"/>
          <w:rFonts w:ascii="Open Sans" w:hAnsi="Open Sans"/>
          <w:color w:val="000000"/>
          <w:bdr w:val="none" w:sz="0" w:space="0" w:color="auto" w:frame="1"/>
        </w:rPr>
        <w:t>Noteikumi:</w:t>
      </w:r>
      <w:r>
        <w:rPr>
          <w:rFonts w:ascii="Open Sans" w:hAnsi="Open Sans"/>
          <w:color w:val="000000"/>
        </w:rPr>
        <w:br/>
      </w:r>
      <w:r>
        <w:rPr>
          <w:rFonts w:ascii="Open Sans" w:hAnsi="Open Sans"/>
          <w:color w:val="000000"/>
          <w:shd w:val="clear" w:color="auto" w:fill="FFFFFF"/>
        </w:rPr>
        <w:t>1. Reģistrācija.</w:t>
      </w:r>
      <w:r>
        <w:rPr>
          <w:rFonts w:ascii="Open Sans" w:hAnsi="Open Sans"/>
          <w:color w:val="000000"/>
        </w:rPr>
        <w:br/>
      </w:r>
      <w:r>
        <w:rPr>
          <w:rFonts w:ascii="Open Sans" w:hAnsi="Open Sans"/>
          <w:color w:val="000000"/>
          <w:shd w:val="clear" w:color="auto" w:fill="FFFFFF"/>
        </w:rPr>
        <w:t xml:space="preserve">1.1 Sacensībās drīkst piedalīties visi piloti, kuriem ir vismaz „B” kategorijas Latvijas Paraplanierisma Federācijas izsniegta paraplanierista apliecība un 2. </w:t>
      </w:r>
      <w:r w:rsidRPr="00A945F8">
        <w:rPr>
          <w:rFonts w:ascii="Open Sans" w:hAnsi="Open Sans"/>
          <w:color w:val="000000"/>
          <w:shd w:val="clear" w:color="auto" w:fill="FFFFFF"/>
          <w:lang w:val="en-US"/>
        </w:rPr>
        <w:t>Kursa Adrenalīns skolas studenti. Vai vismaz „3.” kategorijas Starptautiskās Aeronautikas Federācijas (Fédération Aéronautique Internationale) izsniegta starptautiski atzītā Starptautiskā Pilota Identifikācijas (International Pilot Proficiency Identification) apliecība. </w:t>
      </w:r>
      <w:r w:rsidRPr="00A945F8">
        <w:rPr>
          <w:rFonts w:ascii="Open Sans" w:hAnsi="Open Sans"/>
          <w:color w:val="000000"/>
          <w:lang w:val="en-US"/>
        </w:rPr>
        <w:br/>
      </w:r>
      <w:r w:rsidRPr="00A945F8">
        <w:rPr>
          <w:rFonts w:ascii="Open Sans" w:hAnsi="Open Sans"/>
          <w:color w:val="000000"/>
          <w:shd w:val="clear" w:color="auto" w:fill="FFFFFF"/>
          <w:lang w:val="en-US"/>
        </w:rPr>
        <w:t>1.2 Reģistrācijas laikā katrs sacensību dalībnieks iesniedz aizpildītu dalībnieka anketu, uzrādot savu pilota apliecību. Un samaksā dalības maksu – 3 euro. („ADRENALĪNS” VIP kluba pilotiem un 2. kursa skolniekiem par brīvu)</w:t>
      </w:r>
      <w:r w:rsidRPr="00A945F8">
        <w:rPr>
          <w:rFonts w:ascii="Open Sans" w:hAnsi="Open Sans"/>
          <w:color w:val="000000"/>
          <w:lang w:val="en-US"/>
        </w:rPr>
        <w:br/>
      </w:r>
      <w:r w:rsidRPr="00A945F8">
        <w:rPr>
          <w:rFonts w:ascii="Open Sans" w:hAnsi="Open Sans"/>
          <w:color w:val="000000"/>
          <w:lang w:val="en-US"/>
        </w:rPr>
        <w:br/>
      </w:r>
      <w:r w:rsidRPr="00A945F8">
        <w:rPr>
          <w:rStyle w:val="Strong"/>
          <w:rFonts w:ascii="Open Sans" w:hAnsi="Open Sans"/>
          <w:color w:val="000000"/>
          <w:bdr w:val="none" w:sz="0" w:space="0" w:color="auto" w:frame="1"/>
          <w:lang w:val="en-US"/>
        </w:rPr>
        <w:t>2. Inventārs.</w:t>
      </w:r>
      <w:r w:rsidRPr="00A945F8">
        <w:rPr>
          <w:rFonts w:ascii="Open Sans" w:hAnsi="Open Sans"/>
          <w:color w:val="000000"/>
          <w:lang w:val="en-US"/>
        </w:rPr>
        <w:br/>
      </w:r>
      <w:r w:rsidRPr="00A945F8">
        <w:rPr>
          <w:rFonts w:ascii="Open Sans" w:hAnsi="Open Sans"/>
          <w:color w:val="000000"/>
          <w:shd w:val="clear" w:color="auto" w:fill="FFFFFF"/>
          <w:lang w:val="en-US"/>
        </w:rPr>
        <w:t>2.1 Sacensību dalībnieks pats ir atbildīgs par inventāra atbilstību un lidojuma drošību. Obligāti jābūt: spārnam, ķiverei, rezerves izpletnim, ar protektoru aprīkotai piekarei. Obligāti jābūt arī lidošanai atbilstošiem apaviem (zābakiem ar stiprināto potītes daļu). Neatbilstoša ekipējuma gadījumā, pilots netiek pielaists pie starta!</w:t>
      </w:r>
      <w:r w:rsidRPr="00A945F8">
        <w:rPr>
          <w:rFonts w:ascii="Open Sans" w:hAnsi="Open Sans"/>
          <w:color w:val="000000"/>
          <w:lang w:val="en-US"/>
        </w:rPr>
        <w:br/>
      </w:r>
      <w:r w:rsidRPr="00A945F8">
        <w:rPr>
          <w:rFonts w:ascii="Open Sans" w:hAnsi="Open Sans"/>
          <w:color w:val="000000"/>
          <w:shd w:val="clear" w:color="auto" w:fill="FFFFFF"/>
          <w:lang w:val="en-US"/>
        </w:rPr>
        <w:t>2.2 Sacensību laikā mainīt spārnu ir aizliegts.</w:t>
      </w:r>
      <w:r w:rsidRPr="00A945F8">
        <w:rPr>
          <w:rFonts w:ascii="Open Sans" w:hAnsi="Open Sans"/>
          <w:color w:val="000000"/>
          <w:lang w:val="en-US"/>
        </w:rPr>
        <w:br/>
      </w:r>
      <w:r w:rsidRPr="00A945F8">
        <w:rPr>
          <w:rFonts w:ascii="Open Sans" w:hAnsi="Open Sans"/>
          <w:color w:val="000000"/>
          <w:lang w:val="en-US"/>
        </w:rPr>
        <w:br/>
      </w:r>
      <w:r w:rsidRPr="00A945F8">
        <w:rPr>
          <w:rStyle w:val="Strong"/>
          <w:rFonts w:ascii="Open Sans" w:hAnsi="Open Sans"/>
          <w:color w:val="000000"/>
          <w:bdr w:val="none" w:sz="0" w:space="0" w:color="auto" w:frame="1"/>
          <w:lang w:val="en-US"/>
        </w:rPr>
        <w:t>3. Raundi.</w:t>
      </w:r>
      <w:r w:rsidRPr="00A945F8">
        <w:rPr>
          <w:rFonts w:ascii="Open Sans" w:hAnsi="Open Sans"/>
          <w:color w:val="000000"/>
          <w:lang w:val="en-US"/>
        </w:rPr>
        <w:br/>
      </w:r>
      <w:r w:rsidRPr="00A945F8">
        <w:rPr>
          <w:rFonts w:ascii="Open Sans" w:hAnsi="Open Sans"/>
          <w:color w:val="000000"/>
          <w:shd w:val="clear" w:color="auto" w:fill="FFFFFF"/>
          <w:lang w:val="en-US"/>
        </w:rPr>
        <w:t>3.1 Sacensību ietvaros tiks veikti minimums 3 raundi, maksimums 8 raundi. Raundu skaits ir atkarīgs no laika apstākļiem, par ko attiecīgu lēmumu pieņem Galvenais Tiesnesis. </w:t>
      </w:r>
      <w:r w:rsidRPr="00A945F8">
        <w:rPr>
          <w:rFonts w:ascii="Open Sans" w:hAnsi="Open Sans"/>
          <w:color w:val="000000"/>
          <w:lang w:val="en-US"/>
        </w:rPr>
        <w:br/>
      </w:r>
      <w:r w:rsidRPr="00A945F8">
        <w:rPr>
          <w:rFonts w:ascii="Open Sans" w:hAnsi="Open Sans"/>
          <w:color w:val="000000"/>
          <w:lang w:val="en-US"/>
        </w:rPr>
        <w:br/>
      </w:r>
      <w:r w:rsidRPr="00A945F8">
        <w:rPr>
          <w:rStyle w:val="Strong"/>
          <w:rFonts w:ascii="Open Sans" w:hAnsi="Open Sans"/>
          <w:color w:val="000000"/>
          <w:bdr w:val="none" w:sz="0" w:space="0" w:color="auto" w:frame="1"/>
          <w:lang w:val="en-US"/>
        </w:rPr>
        <w:t>4. Starts.</w:t>
      </w:r>
      <w:r w:rsidRPr="00A945F8">
        <w:rPr>
          <w:rFonts w:ascii="Open Sans" w:hAnsi="Open Sans"/>
          <w:color w:val="000000"/>
          <w:lang w:val="en-US"/>
        </w:rPr>
        <w:br/>
      </w:r>
      <w:r w:rsidRPr="00A945F8">
        <w:rPr>
          <w:rFonts w:ascii="Open Sans" w:hAnsi="Open Sans"/>
          <w:color w:val="000000"/>
          <w:shd w:val="clear" w:color="auto" w:fill="FFFFFF"/>
          <w:lang w:val="en-US"/>
        </w:rPr>
        <w:t>4.1 Brīfinga (instruktāžas) laikā dalībnieku starpā tiks izlozēti starta kārtības numuri. Katram dalībniekam ir jābūt gatavam startēt atbilstoši savam starta kārtas numuram.</w:t>
      </w:r>
      <w:r w:rsidRPr="00A945F8">
        <w:rPr>
          <w:rFonts w:ascii="Open Sans" w:hAnsi="Open Sans"/>
          <w:color w:val="000000"/>
          <w:lang w:val="en-US"/>
        </w:rPr>
        <w:br/>
      </w:r>
      <w:r w:rsidRPr="00A945F8">
        <w:rPr>
          <w:rFonts w:ascii="Open Sans" w:hAnsi="Open Sans"/>
          <w:color w:val="000000"/>
          <w:shd w:val="clear" w:color="auto" w:fill="FFFFFF"/>
          <w:lang w:val="en-US"/>
        </w:rPr>
        <w:t>4.2 Starta veids: starts no Aizkraukles pilskalna.</w:t>
      </w:r>
      <w:r w:rsidRPr="00A945F8">
        <w:rPr>
          <w:rFonts w:ascii="Open Sans" w:hAnsi="Open Sans"/>
          <w:color w:val="000000"/>
          <w:lang w:val="en-US"/>
        </w:rPr>
        <w:br/>
      </w:r>
      <w:r w:rsidRPr="00A945F8">
        <w:rPr>
          <w:rFonts w:ascii="Open Sans" w:hAnsi="Open Sans"/>
          <w:color w:val="000000"/>
          <w:lang w:val="en-US"/>
        </w:rPr>
        <w:br/>
      </w:r>
      <w:r w:rsidRPr="00A945F8">
        <w:rPr>
          <w:rStyle w:val="Strong"/>
          <w:rFonts w:ascii="Open Sans" w:hAnsi="Open Sans"/>
          <w:color w:val="000000"/>
          <w:bdr w:val="none" w:sz="0" w:space="0" w:color="auto" w:frame="1"/>
          <w:lang w:val="en-US"/>
        </w:rPr>
        <w:t>5. Sacensībās plānotie uzdevumi.</w:t>
      </w:r>
      <w:r w:rsidRPr="00A945F8">
        <w:rPr>
          <w:rFonts w:ascii="Open Sans" w:hAnsi="Open Sans"/>
          <w:color w:val="000000"/>
          <w:lang w:val="en-US"/>
        </w:rPr>
        <w:br/>
      </w:r>
      <w:r w:rsidRPr="00A945F8">
        <w:rPr>
          <w:rFonts w:ascii="Open Sans" w:hAnsi="Open Sans"/>
          <w:color w:val="000000"/>
          <w:shd w:val="clear" w:color="auto" w:fill="FFFFFF"/>
          <w:lang w:val="en-US"/>
        </w:rPr>
        <w:t>5.1 Piezemēšanās precizitātē:</w:t>
      </w:r>
      <w:r w:rsidRPr="00A945F8">
        <w:rPr>
          <w:rFonts w:ascii="Open Sans" w:hAnsi="Open Sans"/>
          <w:color w:val="000000"/>
          <w:lang w:val="en-US"/>
        </w:rPr>
        <w:br/>
      </w:r>
      <w:r w:rsidRPr="00A945F8">
        <w:rPr>
          <w:rFonts w:ascii="Open Sans" w:hAnsi="Open Sans"/>
          <w:color w:val="000000"/>
          <w:shd w:val="clear" w:color="auto" w:fill="FFFFFF"/>
          <w:lang w:val="en-US"/>
        </w:rPr>
        <w:t>Sacensību dalībniekam jāpiezemējas precīzi iepriekš norādītajā mērķī. Par piezemēšanos mērķa centrā pilotam tiek piešķirti 0 punkti; par piezemēšanos ne mērķa centrā pilotam tiek piešķirts 1 punkts. Mērīts rezultāts netiks. Piezemēšanās mērķa centrā būs nolikta ola. Ja ar pirmo kājas pieskārienu zemei ola tiks sasista, tad pilots iegūst 0 punktu. Ja pirmā pieskāriena zemei ar kāju rezultātā ola netiks sasista, tad pilotam tiek piešķirts 1 punkts.</w:t>
      </w:r>
      <w:r w:rsidRPr="00A945F8">
        <w:rPr>
          <w:rFonts w:ascii="Open Sans" w:hAnsi="Open Sans"/>
          <w:color w:val="000000"/>
          <w:lang w:val="en-US"/>
        </w:rPr>
        <w:br/>
      </w:r>
      <w:r w:rsidRPr="00A945F8">
        <w:rPr>
          <w:rFonts w:ascii="Open Sans" w:hAnsi="Open Sans"/>
          <w:color w:val="000000"/>
          <w:shd w:val="clear" w:color="auto" w:fill="FFFFFF"/>
          <w:lang w:val="en-US"/>
        </w:rPr>
        <w:t>Uzvarētājs ir tas pilots, kuram ir vismazākais punktu skaits.</w:t>
      </w:r>
      <w:r w:rsidRPr="00A945F8">
        <w:rPr>
          <w:rFonts w:ascii="Open Sans" w:hAnsi="Open Sans"/>
          <w:color w:val="000000"/>
          <w:lang w:val="en-US"/>
        </w:rPr>
        <w:br/>
      </w:r>
      <w:r w:rsidRPr="00A945F8">
        <w:rPr>
          <w:rFonts w:ascii="Open Sans" w:hAnsi="Open Sans"/>
          <w:color w:val="000000"/>
          <w:shd w:val="clear" w:color="auto" w:fill="FFFFFF"/>
          <w:lang w:val="en-US"/>
        </w:rPr>
        <w:lastRenderedPageBreak/>
        <w:t>5.2 Citi nosacījumi:</w:t>
      </w:r>
      <w:r w:rsidRPr="00A945F8">
        <w:rPr>
          <w:rFonts w:ascii="Open Sans" w:hAnsi="Open Sans"/>
          <w:color w:val="000000"/>
          <w:lang w:val="en-US"/>
        </w:rPr>
        <w:br/>
      </w:r>
      <w:r w:rsidRPr="00A945F8">
        <w:rPr>
          <w:rFonts w:ascii="Open Sans" w:hAnsi="Open Sans"/>
          <w:color w:val="000000"/>
          <w:shd w:val="clear" w:color="auto" w:fill="FFFFFF"/>
          <w:lang w:val="en-US"/>
        </w:rPr>
        <w:t>Ja sacensību noslēgumā nevarēs noteikt uzvarētaju, jo būs vienādi labākie rezultāti, tad šiem 2 pilotiem būs papildus raunds Touch and Go, kurā būs jāsasit 2 olas - viena ola mērķī un turpinot glisēt jāsasit otru olu, kas būs nolikta tālāk. Ja abas olas netiks sasistas, tad uzverētājs būs tas pilots, kurš sasitīs vismaz centra olu. Olu, kas būs nolikta tālāk no mērķa drīkstēs sasist tikai pēc centra olas sasišanas.</w:t>
      </w:r>
      <w:r w:rsidRPr="00A945F8">
        <w:rPr>
          <w:rFonts w:ascii="Open Sans" w:hAnsi="Open Sans"/>
          <w:color w:val="000000"/>
          <w:lang w:val="en-US"/>
        </w:rPr>
        <w:br/>
      </w:r>
      <w:r w:rsidRPr="00A945F8">
        <w:rPr>
          <w:rFonts w:ascii="Open Sans" w:hAnsi="Open Sans"/>
          <w:color w:val="000000"/>
          <w:lang w:val="en-US"/>
        </w:rPr>
        <w:br/>
      </w:r>
      <w:r w:rsidRPr="00A945F8">
        <w:rPr>
          <w:rStyle w:val="Strong"/>
          <w:rFonts w:ascii="Open Sans" w:hAnsi="Open Sans"/>
          <w:color w:val="000000"/>
          <w:bdr w:val="none" w:sz="0" w:space="0" w:color="auto" w:frame="1"/>
          <w:lang w:val="en-US"/>
        </w:rPr>
        <w:t>6. Mērķu izvietojums.</w:t>
      </w:r>
      <w:r w:rsidRPr="00A945F8">
        <w:rPr>
          <w:rFonts w:ascii="Open Sans" w:hAnsi="Open Sans"/>
          <w:color w:val="000000"/>
          <w:lang w:val="en-US"/>
        </w:rPr>
        <w:br/>
      </w:r>
      <w:r w:rsidRPr="00A945F8">
        <w:rPr>
          <w:rFonts w:ascii="Open Sans" w:hAnsi="Open Sans"/>
          <w:color w:val="000000"/>
          <w:shd w:val="clear" w:color="auto" w:fill="FFFFFF"/>
          <w:lang w:val="en-US"/>
        </w:rPr>
        <w:t>6.1 Mērķis tiks izvietots Aizkraukles pilskalna pakājē tā, lai būtu iespējams droši aizlidot un nosēsties tajā, startējot no pilskalna augšas.</w:t>
      </w:r>
      <w:r w:rsidRPr="00A945F8">
        <w:rPr>
          <w:rFonts w:ascii="Open Sans" w:hAnsi="Open Sans"/>
          <w:color w:val="000000"/>
          <w:lang w:val="en-US"/>
        </w:rPr>
        <w:br/>
      </w:r>
      <w:r w:rsidRPr="00A945F8">
        <w:rPr>
          <w:rFonts w:ascii="Open Sans" w:hAnsi="Open Sans"/>
          <w:color w:val="000000"/>
          <w:lang w:val="en-US"/>
        </w:rPr>
        <w:br/>
      </w:r>
      <w:r w:rsidRPr="00A945F8">
        <w:rPr>
          <w:rStyle w:val="Strong"/>
          <w:rFonts w:ascii="Open Sans" w:hAnsi="Open Sans"/>
          <w:color w:val="000000"/>
          <w:bdr w:val="none" w:sz="0" w:space="0" w:color="auto" w:frame="1"/>
          <w:lang w:val="en-US"/>
        </w:rPr>
        <w:t>7. Piezemēšanās.</w:t>
      </w:r>
      <w:r w:rsidRPr="00A945F8">
        <w:rPr>
          <w:rFonts w:ascii="Open Sans" w:hAnsi="Open Sans"/>
          <w:b/>
          <w:bCs/>
          <w:color w:val="000000"/>
          <w:bdr w:val="none" w:sz="0" w:space="0" w:color="auto" w:frame="1"/>
          <w:lang w:val="en-US"/>
        </w:rPr>
        <w:br/>
      </w:r>
      <w:r w:rsidRPr="00A945F8">
        <w:rPr>
          <w:rFonts w:ascii="Open Sans" w:hAnsi="Open Sans"/>
          <w:color w:val="000000"/>
          <w:shd w:val="clear" w:color="auto" w:fill="FFFFFF"/>
          <w:lang w:val="en-US"/>
        </w:rPr>
        <w:t>7.1 Jāpiezemējas uz kājām. Ja pilots nokrīt, viņam tiek ieskaitīts 1 punkts. Par kritienu tiek uzskatīts: jebkura pilota ķermeņa daļas (izņemot pēdas) vai iekare (izņemot akseleratoru, piekares kāju paliktni vai vinčas atkabi) pieskaršanās zemei, pirms zemei ir pieskāries spārns. </w:t>
      </w:r>
      <w:r w:rsidRPr="00A945F8">
        <w:rPr>
          <w:rFonts w:ascii="Open Sans" w:hAnsi="Open Sans"/>
          <w:color w:val="000000"/>
          <w:lang w:val="en-US"/>
        </w:rPr>
        <w:br/>
      </w:r>
      <w:r w:rsidRPr="00A945F8">
        <w:rPr>
          <w:rFonts w:ascii="Open Sans" w:hAnsi="Open Sans"/>
          <w:color w:val="000000"/>
          <w:lang w:val="en-US"/>
        </w:rPr>
        <w:br/>
      </w:r>
      <w:r w:rsidRPr="00A945F8">
        <w:rPr>
          <w:rStyle w:val="Strong"/>
          <w:rFonts w:ascii="Open Sans" w:hAnsi="Open Sans"/>
          <w:color w:val="000000"/>
          <w:bdr w:val="none" w:sz="0" w:space="0" w:color="auto" w:frame="1"/>
          <w:lang w:val="en-US"/>
        </w:rPr>
        <w:t>8. Protesti un iespēja startēt atkārtoti.</w:t>
      </w:r>
      <w:r w:rsidRPr="00A945F8">
        <w:rPr>
          <w:rFonts w:ascii="Open Sans" w:hAnsi="Open Sans"/>
          <w:color w:val="000000"/>
          <w:lang w:val="en-US"/>
        </w:rPr>
        <w:br/>
      </w:r>
      <w:r w:rsidRPr="00A945F8">
        <w:rPr>
          <w:rFonts w:ascii="Open Sans" w:hAnsi="Open Sans"/>
          <w:color w:val="000000"/>
          <w:shd w:val="clear" w:color="auto" w:fill="FFFFFF"/>
          <w:lang w:val="en-US"/>
        </w:rPr>
        <w:t>8.1 Sacensību dalībnieks drīkst pieprasīt iespēju startēt atkārtoti. Atkārtotie starti notiek katra raunda beigās.</w:t>
      </w:r>
      <w:r w:rsidRPr="00A945F8">
        <w:rPr>
          <w:rFonts w:ascii="Open Sans" w:hAnsi="Open Sans"/>
          <w:color w:val="000000"/>
          <w:lang w:val="en-US"/>
        </w:rPr>
        <w:br/>
      </w:r>
      <w:r w:rsidRPr="00A945F8">
        <w:rPr>
          <w:rFonts w:ascii="Open Sans" w:hAnsi="Open Sans"/>
          <w:color w:val="000000"/>
          <w:shd w:val="clear" w:color="auto" w:fill="FFFFFF"/>
          <w:lang w:val="en-US"/>
        </w:rPr>
        <w:t>8.2 Iespēju startēt atkārtoti drīkst pieprasīt:</w:t>
      </w:r>
      <w:r w:rsidRPr="00A945F8">
        <w:rPr>
          <w:rFonts w:ascii="Open Sans" w:hAnsi="Open Sans"/>
          <w:color w:val="000000"/>
          <w:lang w:val="en-US"/>
        </w:rPr>
        <w:br/>
      </w:r>
      <w:r w:rsidRPr="00A945F8">
        <w:rPr>
          <w:rFonts w:ascii="Open Sans" w:hAnsi="Open Sans"/>
          <w:color w:val="000000"/>
          <w:shd w:val="clear" w:color="auto" w:fill="FFFFFF"/>
          <w:lang w:val="en-US"/>
        </w:rPr>
        <w:t>8.2.1 Ja vēja ātrums pie mērķa pārsniedz noteikto maksimumu 7 m/s.</w:t>
      </w:r>
      <w:r w:rsidRPr="00A945F8">
        <w:rPr>
          <w:rFonts w:ascii="Open Sans" w:hAnsi="Open Sans"/>
          <w:color w:val="000000"/>
          <w:lang w:val="en-US"/>
        </w:rPr>
        <w:br/>
      </w:r>
      <w:r w:rsidRPr="00A945F8">
        <w:rPr>
          <w:rFonts w:ascii="Open Sans" w:hAnsi="Open Sans"/>
          <w:color w:val="000000"/>
          <w:shd w:val="clear" w:color="auto" w:fill="FFFFFF"/>
          <w:lang w:val="en-US"/>
        </w:rPr>
        <w:t>8.2.2 Traucējums mērķa zonā vai mērķis ir aizsegts. Ja pilots redz, ka droša lidojuma trajektorija vai piezemēšanās mērķī ir traucēta vai apdraudēta un apzināti pieņem lēmumu nelidot uz mērķi.</w:t>
      </w:r>
      <w:r w:rsidRPr="00A945F8">
        <w:rPr>
          <w:rFonts w:ascii="Open Sans" w:hAnsi="Open Sans"/>
          <w:color w:val="000000"/>
          <w:lang w:val="en-US"/>
        </w:rPr>
        <w:br/>
      </w:r>
      <w:r w:rsidRPr="00A945F8">
        <w:rPr>
          <w:rFonts w:ascii="Open Sans" w:hAnsi="Open Sans"/>
          <w:color w:val="000000"/>
          <w:shd w:val="clear" w:color="auto" w:fill="FFFFFF"/>
          <w:lang w:val="en-US"/>
        </w:rPr>
        <w:t>8.2.3 Drošības apsvērumi.</w:t>
      </w:r>
      <w:r w:rsidRPr="00A945F8">
        <w:rPr>
          <w:rFonts w:ascii="Open Sans" w:hAnsi="Open Sans"/>
          <w:color w:val="000000"/>
          <w:lang w:val="en-US"/>
        </w:rPr>
        <w:br/>
      </w:r>
      <w:r w:rsidRPr="00A945F8">
        <w:rPr>
          <w:rFonts w:ascii="Open Sans" w:hAnsi="Open Sans"/>
          <w:color w:val="000000"/>
          <w:shd w:val="clear" w:color="auto" w:fill="FFFFFF"/>
          <w:lang w:val="en-US"/>
        </w:rPr>
        <w:t>Ja pilots izmaina lidojuma trajektoriju, lai izvairītos no sadursmes gaisā ar citu pilotu vai citu šķērsli un apzināti pieņem lēmumu nelidot uz mērķi.</w:t>
      </w:r>
      <w:r w:rsidRPr="00A945F8">
        <w:rPr>
          <w:rFonts w:ascii="Open Sans" w:hAnsi="Open Sans"/>
          <w:color w:val="000000"/>
          <w:lang w:val="en-US"/>
        </w:rPr>
        <w:br/>
      </w:r>
      <w:r w:rsidRPr="00A945F8">
        <w:rPr>
          <w:rFonts w:ascii="Open Sans" w:hAnsi="Open Sans"/>
          <w:color w:val="000000"/>
          <w:shd w:val="clear" w:color="auto" w:fill="FFFFFF"/>
          <w:lang w:val="en-US"/>
        </w:rPr>
        <w:t>8.3 Strīdu gadījumā protests jāiesniedz līdz konkrētā raunda beigām, ko izskata sacensību Galvenais Tiesnesis. Pretējā gadījumā reģistrētais rezultāts paliek nemainīgs, kā arī tiek liegta iespēja startēt atkārtoti.</w:t>
      </w:r>
      <w:r w:rsidRPr="00A945F8">
        <w:rPr>
          <w:rFonts w:ascii="Open Sans" w:hAnsi="Open Sans"/>
          <w:color w:val="000000"/>
          <w:lang w:val="en-US"/>
        </w:rPr>
        <w:br/>
      </w:r>
      <w:r w:rsidRPr="00A945F8">
        <w:rPr>
          <w:rFonts w:ascii="Open Sans" w:hAnsi="Open Sans"/>
          <w:color w:val="000000"/>
          <w:lang w:val="en-US"/>
        </w:rPr>
        <w:br/>
      </w:r>
      <w:r w:rsidRPr="00A945F8">
        <w:rPr>
          <w:rStyle w:val="Strong"/>
          <w:rFonts w:ascii="Open Sans" w:hAnsi="Open Sans"/>
          <w:color w:val="000000"/>
          <w:bdr w:val="none" w:sz="0" w:space="0" w:color="auto" w:frame="1"/>
          <w:lang w:val="en-US"/>
        </w:rPr>
        <w:t>9. Diskvalifikācija</w:t>
      </w:r>
      <w:r w:rsidRPr="00A945F8">
        <w:rPr>
          <w:rFonts w:ascii="Open Sans" w:hAnsi="Open Sans"/>
          <w:color w:val="000000"/>
          <w:lang w:val="en-US"/>
        </w:rPr>
        <w:br/>
      </w:r>
      <w:r w:rsidRPr="00A945F8">
        <w:rPr>
          <w:rFonts w:ascii="Open Sans" w:hAnsi="Open Sans"/>
          <w:color w:val="000000"/>
          <w:shd w:val="clear" w:color="auto" w:fill="FFFFFF"/>
          <w:lang w:val="en-US"/>
        </w:rPr>
        <w:t>9.1 Sacensību dalībnieku var diskvalificēt (aizliegt piedalīties sacensībās un anulēt rezultātus) šādos gadījumos:</w:t>
      </w:r>
      <w:r w:rsidRPr="00A945F8">
        <w:rPr>
          <w:rFonts w:ascii="Open Sans" w:hAnsi="Open Sans"/>
          <w:color w:val="000000"/>
          <w:lang w:val="en-US"/>
        </w:rPr>
        <w:br/>
      </w:r>
      <w:r w:rsidRPr="00A945F8">
        <w:rPr>
          <w:rFonts w:ascii="Open Sans" w:hAnsi="Open Sans"/>
          <w:color w:val="000000"/>
          <w:shd w:val="clear" w:color="auto" w:fill="FFFFFF"/>
          <w:lang w:val="en-US"/>
        </w:rPr>
        <w:t>9.1.1 Par nesportisku rīcību.</w:t>
      </w:r>
      <w:r w:rsidRPr="00A945F8">
        <w:rPr>
          <w:rFonts w:ascii="Open Sans" w:hAnsi="Open Sans"/>
          <w:color w:val="000000"/>
          <w:lang w:val="en-US"/>
        </w:rPr>
        <w:br/>
      </w:r>
      <w:r w:rsidRPr="00A945F8">
        <w:rPr>
          <w:rFonts w:ascii="Open Sans" w:hAnsi="Open Sans"/>
          <w:color w:val="000000"/>
          <w:shd w:val="clear" w:color="auto" w:fill="FFFFFF"/>
          <w:lang w:val="en-US"/>
        </w:rPr>
        <w:t>9.1.2 Par bīstamu rīcību. Par bīstamu rīcību uzskatāmas tādas darbības, kā rezultātā spārns var norauties vai ieiet negatīvā spirālē. Par bīstamu tāpat ir izskatāma piezemēšanās asā virāžā, kur lenķis lielāks par 90 grādiem attiecībā pret vēju un spārna „knābieni” mazā augstumā. Aizliegts vertikāli nolaisties, izmantojot līdz galam izspiestu akselerātoru un maksimāli sabremzētu spārnu.</w:t>
      </w:r>
      <w:r w:rsidRPr="00A945F8">
        <w:rPr>
          <w:rFonts w:ascii="Open Sans" w:hAnsi="Open Sans"/>
          <w:color w:val="000000"/>
          <w:lang w:val="en-US"/>
        </w:rPr>
        <w:br/>
      </w:r>
      <w:r w:rsidRPr="00A945F8">
        <w:rPr>
          <w:rFonts w:ascii="Open Sans" w:hAnsi="Open Sans"/>
          <w:color w:val="000000"/>
          <w:shd w:val="clear" w:color="auto" w:fill="FFFFFF"/>
          <w:lang w:val="en-US"/>
        </w:rPr>
        <w:t>Fiksējot bīstamu rīcību pilots pirmajā reizē tiek brīdināts, bet atkārtotas bīstamas rīcības gadījumā – diskvalificēts. Piloti, kas norauj spārnu vai gāžas zemē negatīvā spirālē – tiek diskvalificēti.</w:t>
      </w:r>
      <w:r w:rsidRPr="00A945F8">
        <w:rPr>
          <w:rFonts w:ascii="Open Sans" w:hAnsi="Open Sans"/>
          <w:color w:val="000000"/>
          <w:lang w:val="en-US"/>
        </w:rPr>
        <w:br/>
      </w:r>
      <w:r w:rsidRPr="00A945F8">
        <w:rPr>
          <w:rFonts w:ascii="Open Sans" w:hAnsi="Open Sans"/>
          <w:color w:val="000000"/>
          <w:lang w:val="en-US"/>
        </w:rPr>
        <w:br/>
      </w:r>
      <w:r>
        <w:rPr>
          <w:rStyle w:val="Strong"/>
          <w:rFonts w:ascii="Open Sans" w:hAnsi="Open Sans"/>
          <w:color w:val="000000"/>
          <w:bdr w:val="none" w:sz="0" w:space="0" w:color="auto" w:frame="1"/>
        </w:rPr>
        <w:t>Atbildīgās personas:</w:t>
      </w:r>
      <w:r>
        <w:rPr>
          <w:rFonts w:ascii="Open Sans" w:hAnsi="Open Sans"/>
          <w:color w:val="000000"/>
        </w:rPr>
        <w:br/>
      </w:r>
      <w:r>
        <w:rPr>
          <w:rFonts w:ascii="Open Sans" w:hAnsi="Open Sans"/>
          <w:color w:val="000000"/>
          <w:shd w:val="clear" w:color="auto" w:fill="FFFFFF"/>
        </w:rPr>
        <w:t>Galvenais tiesnesis: Mihails Vavilovs</w:t>
      </w:r>
    </w:p>
    <w:sectPr w:rsidR="00AE4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F8"/>
    <w:rsid w:val="00A945F8"/>
    <w:rsid w:val="00AE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4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4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Mihail</cp:lastModifiedBy>
  <cp:revision>1</cp:revision>
  <dcterms:created xsi:type="dcterms:W3CDTF">2017-04-26T10:57:00Z</dcterms:created>
  <dcterms:modified xsi:type="dcterms:W3CDTF">2017-04-26T10:58:00Z</dcterms:modified>
</cp:coreProperties>
</file>